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343D9C" w:rsidRDefault="00CA4846" w:rsidP="00CA4846">
      <w:pPr>
        <w:rPr>
          <w:rFonts w:ascii="ＭＳ 明朝" w:hAnsi="ＭＳ 明朝"/>
          <w:color w:val="000000"/>
          <w:kern w:val="0"/>
          <w:sz w:val="24"/>
        </w:rPr>
      </w:pPr>
      <w:r w:rsidRPr="00343D9C">
        <w:rPr>
          <w:rFonts w:ascii="ＭＳ 明朝" w:hAnsi="ＭＳ 明朝" w:hint="eastAsia"/>
          <w:color w:val="000000"/>
          <w:kern w:val="0"/>
          <w:sz w:val="24"/>
        </w:rPr>
        <w:t>（</w:t>
      </w:r>
      <w:r w:rsidR="002A5374" w:rsidRPr="00343D9C">
        <w:rPr>
          <w:rFonts w:ascii="ＭＳ 明朝" w:hAnsi="ＭＳ 明朝" w:hint="eastAsia"/>
          <w:color w:val="000000"/>
          <w:kern w:val="0"/>
          <w:sz w:val="24"/>
        </w:rPr>
        <w:t>様式</w:t>
      </w:r>
      <w:r w:rsidR="00552016" w:rsidRPr="00343D9C">
        <w:rPr>
          <w:rFonts w:ascii="ＭＳ 明朝" w:hAnsi="ＭＳ 明朝" w:hint="eastAsia"/>
          <w:color w:val="000000"/>
          <w:kern w:val="0"/>
          <w:sz w:val="24"/>
        </w:rPr>
        <w:t>５</w:t>
      </w:r>
      <w:r w:rsidR="006249B5" w:rsidRPr="00343D9C">
        <w:rPr>
          <w:rFonts w:ascii="ＭＳ 明朝" w:hAnsi="ＭＳ 明朝" w:hint="eastAsia"/>
          <w:color w:val="000000"/>
          <w:kern w:val="0"/>
          <w:sz w:val="24"/>
        </w:rPr>
        <w:t>－</w:t>
      </w:r>
      <w:r w:rsidR="00293227" w:rsidRPr="00343D9C">
        <w:rPr>
          <w:rFonts w:ascii="ＭＳ 明朝" w:hAnsi="ＭＳ 明朝" w:hint="eastAsia"/>
          <w:color w:val="000000"/>
          <w:kern w:val="0"/>
          <w:sz w:val="24"/>
        </w:rPr>
        <w:t>３</w:t>
      </w:r>
      <w:r w:rsidRPr="00343D9C">
        <w:rPr>
          <w:rFonts w:ascii="ＭＳ 明朝" w:hAnsi="ＭＳ 明朝" w:hint="eastAsia"/>
          <w:color w:val="000000"/>
          <w:kern w:val="0"/>
          <w:sz w:val="24"/>
        </w:rPr>
        <w:t>）</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315BC9" w:rsidRPr="00343D9C">
        <w:rPr>
          <w:rFonts w:ascii="ＭＳ 明朝" w:hAnsi="ＭＳ 明朝" w:hint="eastAsia"/>
          <w:b/>
          <w:color w:val="000000"/>
          <w:kern w:val="0"/>
          <w:szCs w:val="21"/>
        </w:rPr>
        <w:t>４</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rsidR="00095B36" w:rsidRPr="00343D9C" w:rsidRDefault="00095B36" w:rsidP="00D17FED">
      <w:pPr>
        <w:rPr>
          <w:rFonts w:ascii="ＭＳ 明朝" w:hAnsi="ＭＳ 明朝"/>
          <w:color w:val="000000"/>
          <w:kern w:val="0"/>
          <w:szCs w:val="21"/>
        </w:rPr>
      </w:pPr>
    </w:p>
    <w:p w:rsidR="00D17FED" w:rsidRPr="00343D9C" w:rsidRDefault="00687343" w:rsidP="00687343">
      <w:pPr>
        <w:ind w:firstLineChars="400" w:firstLine="840"/>
        <w:rPr>
          <w:rFonts w:ascii="ＭＳ 明朝" w:hAnsi="ＭＳ 明朝"/>
          <w:color w:val="000000"/>
          <w:kern w:val="0"/>
          <w:szCs w:val="21"/>
        </w:rPr>
      </w:pPr>
      <w:r>
        <w:rPr>
          <w:rFonts w:ascii="ＭＳ 明朝" w:hAnsi="ＭＳ 明朝" w:hint="eastAsia"/>
          <w:color w:val="000000"/>
          <w:kern w:val="0"/>
          <w:szCs w:val="21"/>
        </w:rPr>
        <w:t xml:space="preserve">香　川　県　</w:t>
      </w:r>
      <w:r w:rsidR="00874069" w:rsidRPr="00343D9C">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74069" w:rsidRPr="00343D9C">
        <w:rPr>
          <w:rFonts w:ascii="ＭＳ 明朝" w:hAnsi="ＭＳ 明朝" w:hint="eastAsia"/>
          <w:color w:val="000000"/>
          <w:kern w:val="0"/>
          <w:szCs w:val="21"/>
        </w:rPr>
        <w:t>事</w:t>
      </w:r>
      <w:r w:rsidR="00D17FED" w:rsidRPr="00343D9C">
        <w:rPr>
          <w:rFonts w:ascii="ＭＳ 明朝" w:hAnsi="ＭＳ 明朝" w:hint="eastAsia"/>
          <w:color w:val="000000"/>
          <w:kern w:val="0"/>
          <w:szCs w:val="21"/>
        </w:rPr>
        <w:t xml:space="preserve">　殿</w:t>
      </w:r>
    </w:p>
    <w:p w:rsidR="00AD3123" w:rsidRDefault="00AD3123" w:rsidP="0023618E">
      <w:pPr>
        <w:ind w:firstLineChars="1689" w:firstLine="3547"/>
        <w:rPr>
          <w:rFonts w:ascii="ＭＳ 明朝" w:hAnsi="ＭＳ 明朝"/>
          <w:color w:val="000000"/>
          <w:kern w:val="0"/>
          <w:szCs w:val="21"/>
        </w:rPr>
      </w:pPr>
    </w:p>
    <w:p w:rsidR="00AD3123" w:rsidRDefault="00AD3123" w:rsidP="0023618E">
      <w:pPr>
        <w:ind w:firstLineChars="1689" w:firstLine="3547"/>
        <w:rPr>
          <w:rFonts w:ascii="ＭＳ 明朝" w:hAnsi="ＭＳ 明朝"/>
          <w:color w:val="000000"/>
          <w:kern w:val="0"/>
          <w:szCs w:val="21"/>
        </w:rPr>
      </w:pP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w:t>
      </w:r>
      <w:bookmarkStart w:id="0" w:name="_GoBack"/>
      <w:bookmarkEnd w:id="0"/>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trPr>
          <w:trHeight w:val="4089"/>
        </w:trPr>
        <w:tc>
          <w:tcPr>
            <w:tcW w:w="10020" w:type="dxa"/>
          </w:tcPr>
          <w:p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社会福祉士法及び介護福祉士</w:t>
            </w:r>
            <w:r w:rsidR="002E02D0" w:rsidRPr="00557AFB">
              <w:rPr>
                <w:rFonts w:ascii="ＭＳ ゴシック" w:eastAsia="ＭＳ ゴシック" w:hAnsi="ＭＳ ゴシック" w:hint="eastAsia"/>
                <w:snapToGrid w:val="0"/>
                <w:color w:val="000000"/>
                <w:kern w:val="0"/>
                <w:sz w:val="18"/>
                <w:szCs w:val="18"/>
              </w:rPr>
              <w:t>法附則第</w:t>
            </w:r>
            <w:r w:rsidR="004749E9" w:rsidRPr="00557AFB">
              <w:rPr>
                <w:rFonts w:ascii="ＭＳ ゴシック" w:eastAsia="ＭＳ ゴシック" w:hAnsi="ＭＳ ゴシック" w:hint="eastAsia"/>
                <w:snapToGrid w:val="0"/>
                <w:color w:val="000000"/>
                <w:kern w:val="0"/>
                <w:sz w:val="18"/>
                <w:szCs w:val="18"/>
              </w:rPr>
              <w:t>四条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D22DD6" w:rsidRDefault="00D22DD6" w:rsidP="00557AFB">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00D631C7" w:rsidRPr="00D631C7">
              <w:rPr>
                <w:rFonts w:ascii="ＭＳ ゴシック" w:eastAsia="ＭＳ ゴシック" w:hAnsi="ＭＳ ゴシック" w:hint="eastAsia"/>
                <w:snapToGrid w:val="0"/>
                <w:color w:val="000000"/>
                <w:kern w:val="0"/>
                <w:sz w:val="18"/>
                <w:szCs w:val="18"/>
              </w:rPr>
              <w:t>心身の故障により特定行為の業務を適正に行うことができない者として厚生労働省令で定めるもの</w:t>
            </w:r>
          </w:p>
          <w:p w:rsidR="00A92EFA" w:rsidRPr="00557AFB" w:rsidRDefault="00A92EFA"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2A5374"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D22DD6" w:rsidRPr="00557AFB">
              <w:rPr>
                <w:rFonts w:ascii="ＭＳ ゴシック" w:eastAsia="ＭＳ ゴシック" w:hAnsi="ＭＳ ゴシック" w:hint="eastAsia"/>
                <w:snapToGrid w:val="0"/>
                <w:color w:val="000000"/>
                <w:kern w:val="0"/>
                <w:sz w:val="18"/>
                <w:szCs w:val="18"/>
              </w:rPr>
              <w:t>二</w:t>
            </w:r>
            <w:r w:rsidRPr="00557AFB">
              <w:rPr>
                <w:rFonts w:ascii="ＭＳ ゴシック" w:eastAsia="ＭＳ ゴシック" w:hAnsi="ＭＳ ゴシック" w:hint="eastAsia"/>
                <w:snapToGrid w:val="0"/>
                <w:color w:val="000000"/>
                <w:kern w:val="0"/>
                <w:sz w:val="18"/>
                <w:szCs w:val="18"/>
              </w:rPr>
              <w:t xml:space="preserve">　</w:t>
            </w:r>
            <w:r w:rsidR="008D15EC" w:rsidRPr="00557AFB">
              <w:rPr>
                <w:rFonts w:ascii="ＭＳ ゴシック" w:eastAsia="ＭＳ ゴシック" w:hAnsi="ＭＳ ゴシック" w:hint="eastAsia"/>
                <w:snapToGrid w:val="0"/>
                <w:color w:val="000000"/>
                <w:kern w:val="0"/>
                <w:sz w:val="18"/>
                <w:szCs w:val="18"/>
              </w:rPr>
              <w:t>禁錮以上の刑に処せられ、その執行を終わり、又</w:t>
            </w:r>
            <w:r w:rsidR="00D22DD6" w:rsidRPr="00557AFB">
              <w:rPr>
                <w:rFonts w:ascii="ＭＳ ゴシック" w:eastAsia="ＭＳ ゴシック" w:hAnsi="ＭＳ ゴシック" w:hint="eastAsia"/>
                <w:snapToGrid w:val="0"/>
                <w:color w:val="000000"/>
                <w:kern w:val="0"/>
                <w:sz w:val="18"/>
                <w:szCs w:val="18"/>
              </w:rPr>
              <w:t>は執行を受けることがなくなつた日から起算して二年を経過しない者</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D22DD6"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w:t>
            </w:r>
            <w:r w:rsidR="008D15EC" w:rsidRPr="00557AFB">
              <w:rPr>
                <w:rFonts w:ascii="ＭＳ ゴシック" w:eastAsia="ＭＳ ゴシック" w:hAnsi="ＭＳ ゴシック" w:hint="eastAsia"/>
                <w:snapToGrid w:val="0"/>
                <w:color w:val="000000"/>
                <w:kern w:val="0"/>
                <w:sz w:val="18"/>
                <w:szCs w:val="18"/>
              </w:rPr>
              <w:t xml:space="preserve">　この法律の規定その他社会福祉又は保健</w:t>
            </w:r>
            <w:r w:rsidR="00BD0598" w:rsidRPr="00557AFB">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008D15EC" w:rsidRPr="00557AFB">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2A5374" w:rsidRPr="00557AFB" w:rsidRDefault="00D22DD6" w:rsidP="00557AFB">
            <w:pPr>
              <w:ind w:left="360" w:rightChars="100" w:right="21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w:t>
            </w:r>
            <w:r w:rsidR="00BD0598"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第四十二条第二項において準用する第三十二条第一項第二号又は第二項の規定により介護福祉士の登録を取り消され、</w:t>
            </w:r>
            <w:r w:rsidR="008D15EC" w:rsidRPr="00557AFB">
              <w:rPr>
                <w:rFonts w:ascii="ＭＳ ゴシック" w:eastAsia="ＭＳ ゴシック" w:hAnsi="ＭＳ ゴシック" w:hint="eastAsia"/>
                <w:snapToGrid w:val="0"/>
                <w:color w:val="000000"/>
                <w:kern w:val="0"/>
                <w:sz w:val="18"/>
                <w:szCs w:val="18"/>
              </w:rPr>
              <w:t>その取消しの日から起算して二年を経過しない者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4F695C" w:rsidRPr="00557AFB" w:rsidRDefault="00D22DD6" w:rsidP="00557AFB">
            <w:pPr>
              <w:ind w:left="36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w:t>
            </w:r>
            <w:r w:rsidR="008D15EC"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次項の規定により認定特定行為業務従業者認定証の返納を命ぜられ、その日から二年を経過しない者</w:t>
            </w:r>
          </w:p>
          <w:p w:rsidR="00394A5D" w:rsidRPr="00557AFB" w:rsidRDefault="00394A5D" w:rsidP="00557AFB">
            <w:pPr>
              <w:ind w:left="360" w:hangingChars="200" w:hanging="360"/>
              <w:rPr>
                <w:rFonts w:ascii="ＭＳ ゴシック" w:eastAsia="ＭＳ ゴシック" w:hAnsi="ＭＳ ゴシック"/>
                <w:snapToGrid w:val="0"/>
                <w:color w:val="000000"/>
                <w:kern w:val="0"/>
                <w:sz w:val="18"/>
                <w:szCs w:val="18"/>
              </w:rPr>
            </w:pPr>
          </w:p>
          <w:p w:rsidR="00394A5D" w:rsidRPr="00557AFB" w:rsidRDefault="00394A5D" w:rsidP="00394A5D">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A16A5F" w:rsidRDefault="00A16A5F" w:rsidP="00A16A5F">
            <w:pPr>
              <w:ind w:leftChars="100" w:left="210" w:rightChars="100" w:right="210" w:firstLineChars="100" w:firstLine="180"/>
              <w:rPr>
                <w:rFonts w:ascii="ＭＳ ゴシック" w:eastAsia="ＭＳ ゴシック" w:hAnsi="ＭＳ ゴシック"/>
                <w:color w:val="000000"/>
                <w:kern w:val="0"/>
                <w:sz w:val="18"/>
                <w:szCs w:val="18"/>
              </w:rPr>
            </w:pPr>
            <w:r w:rsidRPr="000E338D">
              <w:rPr>
                <w:rFonts w:ascii="ＭＳ ゴシック" w:eastAsia="ＭＳ ゴシック" w:hAnsi="ＭＳ ゴシック" w:hint="eastAsia"/>
                <w:color w:val="000000"/>
                <w:kern w:val="0"/>
                <w:sz w:val="18"/>
                <w:szCs w:val="18"/>
              </w:rPr>
              <w:t>法附則第</w:t>
            </w:r>
            <w:r>
              <w:rPr>
                <w:rFonts w:ascii="ＭＳ ゴシック" w:eastAsia="ＭＳ ゴシック" w:hAnsi="ＭＳ ゴシック" w:hint="eastAsia"/>
                <w:color w:val="000000"/>
                <w:kern w:val="0"/>
                <w:sz w:val="18"/>
                <w:szCs w:val="18"/>
              </w:rPr>
              <w:t>四</w:t>
            </w:r>
            <w:r w:rsidRPr="000E338D">
              <w:rPr>
                <w:rFonts w:ascii="ＭＳ ゴシック" w:eastAsia="ＭＳ ゴシック" w:hAnsi="ＭＳ ゴシック" w:hint="eastAsia"/>
                <w:color w:val="000000"/>
                <w:kern w:val="0"/>
                <w:sz w:val="18"/>
                <w:szCs w:val="18"/>
              </w:rPr>
              <w:t>条第</w:t>
            </w:r>
            <w:r>
              <w:rPr>
                <w:rFonts w:ascii="ＭＳ ゴシック" w:eastAsia="ＭＳ ゴシック" w:hAnsi="ＭＳ ゴシック" w:hint="eastAsia"/>
                <w:color w:val="000000"/>
                <w:kern w:val="0"/>
                <w:sz w:val="18"/>
                <w:szCs w:val="18"/>
              </w:rPr>
              <w:t>三</w:t>
            </w:r>
            <w:r w:rsidRPr="000E338D">
              <w:rPr>
                <w:rFonts w:ascii="ＭＳ ゴシック" w:eastAsia="ＭＳ ゴシック" w:hAnsi="ＭＳ ゴシック" w:hint="eastAsia"/>
                <w:color w:val="000000"/>
                <w:kern w:val="0"/>
                <w:sz w:val="18"/>
                <w:szCs w:val="18"/>
              </w:rPr>
              <w:t>項第</w:t>
            </w:r>
            <w:r>
              <w:rPr>
                <w:rFonts w:ascii="ＭＳ ゴシック" w:eastAsia="ＭＳ ゴシック" w:hAnsi="ＭＳ ゴシック" w:hint="eastAsia"/>
                <w:color w:val="000000"/>
                <w:kern w:val="0"/>
                <w:sz w:val="18"/>
                <w:szCs w:val="18"/>
              </w:rPr>
              <w:t>一</w:t>
            </w:r>
            <w:r w:rsidRPr="000E338D">
              <w:rPr>
                <w:rFonts w:ascii="ＭＳ ゴシック" w:eastAsia="ＭＳ ゴシック" w:hAnsi="ＭＳ ゴシック" w:hint="eastAsia"/>
                <w:color w:val="000000"/>
                <w:kern w:val="0"/>
                <w:sz w:val="18"/>
                <w:szCs w:val="18"/>
              </w:rPr>
              <w:t>号の厚生労働省令で定める者は、精神の機能の障害により特定行為の業務を適正に行うに当たつて必要な認知、判断及び意思疎通を適切に行うことができない者とする。</w:t>
            </w:r>
          </w:p>
          <w:p w:rsidR="00A16A5F" w:rsidRPr="00A16A5F" w:rsidRDefault="00A16A5F" w:rsidP="00557AFB">
            <w:pPr>
              <w:ind w:leftChars="100" w:left="210" w:rightChars="100" w:right="210" w:firstLineChars="100" w:firstLine="180"/>
              <w:rPr>
                <w:rFonts w:ascii="ＭＳ ゴシック" w:eastAsia="ＭＳ ゴシック" w:hAnsi="ＭＳ ゴシック"/>
                <w:color w:val="000000"/>
                <w:kern w:val="0"/>
                <w:sz w:val="18"/>
                <w:szCs w:val="18"/>
              </w:rPr>
            </w:pPr>
          </w:p>
          <w:p w:rsidR="00394A5D" w:rsidRPr="00557AFB" w:rsidRDefault="00394A5D" w:rsidP="00557AFB">
            <w:pPr>
              <w:ind w:leftChars="100" w:left="210" w:rightChars="100" w:right="210" w:firstLineChars="100" w:firstLine="180"/>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法附則第四条第三</w:t>
            </w:r>
            <w:r w:rsidR="00C90296" w:rsidRPr="00557AFB">
              <w:rPr>
                <w:rFonts w:ascii="ＭＳ ゴシック" w:eastAsia="ＭＳ ゴシック" w:hAnsi="ＭＳ ゴシック" w:hint="eastAsia"/>
                <w:color w:val="000000"/>
                <w:kern w:val="0"/>
                <w:sz w:val="18"/>
                <w:szCs w:val="18"/>
              </w:rPr>
              <w:t>項第三</w:t>
            </w:r>
            <w:r w:rsidRPr="00557AFB">
              <w:rPr>
                <w:rFonts w:ascii="ＭＳ ゴシック" w:eastAsia="ＭＳ ゴシック" w:hAnsi="ＭＳ ゴシック" w:hint="eastAsia"/>
                <w:color w:val="000000"/>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9A6D3F" w:rsidRPr="00394A5D" w:rsidRDefault="009A6D3F" w:rsidP="00BD0598">
            <w:pPr>
              <w:rPr>
                <w:rFonts w:ascii="ＭＳ ゴシック" w:eastAsia="ＭＳ ゴシック" w:hAnsi="ＭＳ ゴシック"/>
                <w:color w:val="000000"/>
                <w:kern w:val="0"/>
                <w:szCs w:val="21"/>
              </w:rPr>
            </w:pPr>
          </w:p>
          <w:p w:rsidR="00394A5D" w:rsidRPr="00315BC9" w:rsidRDefault="00394A5D" w:rsidP="00BD0598">
            <w:pPr>
              <w:rPr>
                <w:rFonts w:ascii="ＭＳ ゴシック" w:eastAsia="ＭＳ ゴシック" w:hAnsi="ＭＳ ゴシック"/>
                <w:color w:val="000000"/>
                <w:kern w:val="0"/>
                <w:szCs w:val="21"/>
              </w:rPr>
            </w:pPr>
          </w:p>
        </w:tc>
      </w:tr>
    </w:tbl>
    <w:p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C7" w:rsidRDefault="00D631C7">
      <w:r>
        <w:separator/>
      </w:r>
    </w:p>
  </w:endnote>
  <w:endnote w:type="continuationSeparator" w:id="0">
    <w:p w:rsidR="00D631C7" w:rsidRDefault="00D6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C7" w:rsidRDefault="00D631C7">
      <w:r>
        <w:separator/>
      </w:r>
    </w:p>
  </w:footnote>
  <w:footnote w:type="continuationSeparator" w:id="0">
    <w:p w:rsidR="00D631C7" w:rsidRDefault="00D6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782"/>
    <w:rsid w:val="00407E66"/>
    <w:rsid w:val="00424ABC"/>
    <w:rsid w:val="00426F0B"/>
    <w:rsid w:val="0043616E"/>
    <w:rsid w:val="004522C5"/>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7BF3"/>
    <w:rsid w:val="00651A13"/>
    <w:rsid w:val="00652826"/>
    <w:rsid w:val="00657430"/>
    <w:rsid w:val="00662810"/>
    <w:rsid w:val="0066707A"/>
    <w:rsid w:val="00673F72"/>
    <w:rsid w:val="0067701F"/>
    <w:rsid w:val="0068226D"/>
    <w:rsid w:val="00685841"/>
    <w:rsid w:val="00687343"/>
    <w:rsid w:val="00697884"/>
    <w:rsid w:val="006A3B69"/>
    <w:rsid w:val="006A7872"/>
    <w:rsid w:val="006B1DB0"/>
    <w:rsid w:val="006F647C"/>
    <w:rsid w:val="00700D83"/>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74A6"/>
    <w:rsid w:val="007F30CC"/>
    <w:rsid w:val="00805A9B"/>
    <w:rsid w:val="00816C7E"/>
    <w:rsid w:val="00847A68"/>
    <w:rsid w:val="00873B06"/>
    <w:rsid w:val="00874069"/>
    <w:rsid w:val="00885F9B"/>
    <w:rsid w:val="00895420"/>
    <w:rsid w:val="008B28B9"/>
    <w:rsid w:val="008B74C6"/>
    <w:rsid w:val="008C01F5"/>
    <w:rsid w:val="008D15EC"/>
    <w:rsid w:val="008E187D"/>
    <w:rsid w:val="00911CD7"/>
    <w:rsid w:val="009362FD"/>
    <w:rsid w:val="00971FCD"/>
    <w:rsid w:val="0099330E"/>
    <w:rsid w:val="009A1D4D"/>
    <w:rsid w:val="009A3EB9"/>
    <w:rsid w:val="009A6D3F"/>
    <w:rsid w:val="009C3A5C"/>
    <w:rsid w:val="009D5E98"/>
    <w:rsid w:val="00A1448B"/>
    <w:rsid w:val="00A16A5F"/>
    <w:rsid w:val="00A57664"/>
    <w:rsid w:val="00A62236"/>
    <w:rsid w:val="00A7387E"/>
    <w:rsid w:val="00A81A06"/>
    <w:rsid w:val="00A91AF8"/>
    <w:rsid w:val="00A92EFA"/>
    <w:rsid w:val="00AB2133"/>
    <w:rsid w:val="00AB27C8"/>
    <w:rsid w:val="00AD0B9F"/>
    <w:rsid w:val="00AD3123"/>
    <w:rsid w:val="00AE3C1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5F18"/>
    <w:rsid w:val="00C66BD3"/>
    <w:rsid w:val="00C74A18"/>
    <w:rsid w:val="00C77D4B"/>
    <w:rsid w:val="00C90296"/>
    <w:rsid w:val="00C96F12"/>
    <w:rsid w:val="00CA4846"/>
    <w:rsid w:val="00CB4934"/>
    <w:rsid w:val="00CE044C"/>
    <w:rsid w:val="00D1212D"/>
    <w:rsid w:val="00D17FED"/>
    <w:rsid w:val="00D22DD6"/>
    <w:rsid w:val="00D42B4B"/>
    <w:rsid w:val="00D55D4B"/>
    <w:rsid w:val="00D57C3A"/>
    <w:rsid w:val="00D631C7"/>
    <w:rsid w:val="00D6743D"/>
    <w:rsid w:val="00DA57F0"/>
    <w:rsid w:val="00DE25D7"/>
    <w:rsid w:val="00DE7D3B"/>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B039C"/>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7E4AB86-74AF-44ED-B227-3BFC8A6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SG19400のC20-3831</cp:lastModifiedBy>
  <cp:revision>3</cp:revision>
  <cp:lastPrinted>2020-01-15T07:45:00Z</cp:lastPrinted>
  <dcterms:created xsi:type="dcterms:W3CDTF">2021-12-01T02:02:00Z</dcterms:created>
  <dcterms:modified xsi:type="dcterms:W3CDTF">2021-12-01T02:02:00Z</dcterms:modified>
</cp:coreProperties>
</file>