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F8A20" w14:textId="77777777" w:rsidR="00653A57" w:rsidRPr="005000AA" w:rsidRDefault="00653A57" w:rsidP="00411B88">
      <w:pPr>
        <w:pStyle w:val="1"/>
        <w:jc w:val="center"/>
        <w:rPr>
          <w:rFonts w:ascii="ＭＳ 明朝" w:eastAsia="ＭＳ 明朝" w:hAnsi="ＭＳ 明朝"/>
        </w:rPr>
      </w:pPr>
    </w:p>
    <w:p w14:paraId="4DFC7D02" w14:textId="641F3BB6" w:rsidR="00034CF0" w:rsidRPr="005000AA" w:rsidRDefault="00E71782" w:rsidP="00411B88">
      <w:pPr>
        <w:pStyle w:val="1"/>
        <w:jc w:val="center"/>
        <w:rPr>
          <w:rFonts w:ascii="ＭＳ 明朝" w:eastAsia="ＭＳ 明朝" w:hAnsi="ＭＳ 明朝"/>
        </w:rPr>
      </w:pPr>
      <w:r w:rsidRPr="005000AA">
        <w:rPr>
          <w:rFonts w:ascii="ＭＳ 明朝" w:eastAsia="ＭＳ 明朝" w:hAnsi="ＭＳ 明朝" w:hint="eastAsia"/>
        </w:rPr>
        <w:t>サンポート高松多目的広場</w:t>
      </w:r>
      <w:r w:rsidR="00A0701F" w:rsidRPr="005000AA">
        <w:rPr>
          <w:rFonts w:ascii="ＭＳ 明朝" w:eastAsia="ＭＳ 明朝" w:hAnsi="ＭＳ 明朝" w:hint="eastAsia"/>
        </w:rPr>
        <w:t>常設</w:t>
      </w:r>
      <w:r w:rsidRPr="005000AA">
        <w:rPr>
          <w:rFonts w:ascii="ＭＳ 明朝" w:eastAsia="ＭＳ 明朝" w:hAnsi="ＭＳ 明朝" w:hint="eastAsia"/>
        </w:rPr>
        <w:t>照明</w:t>
      </w:r>
      <w:r w:rsidR="0035214C" w:rsidRPr="005000AA">
        <w:rPr>
          <w:rFonts w:ascii="ＭＳ 明朝" w:eastAsia="ＭＳ 明朝" w:hAnsi="ＭＳ 明朝" w:hint="eastAsia"/>
        </w:rPr>
        <w:t>設置</w:t>
      </w:r>
      <w:r w:rsidRPr="005000AA">
        <w:rPr>
          <w:rFonts w:ascii="ＭＳ 明朝" w:eastAsia="ＭＳ 明朝" w:hAnsi="ＭＳ 明朝" w:hint="eastAsia"/>
        </w:rPr>
        <w:t>業務</w:t>
      </w:r>
      <w:r w:rsidR="001D7873" w:rsidRPr="005000AA">
        <w:rPr>
          <w:rFonts w:ascii="ＭＳ 明朝" w:eastAsia="ＭＳ 明朝" w:hAnsi="ＭＳ 明朝" w:hint="eastAsia"/>
        </w:rPr>
        <w:t>委託</w:t>
      </w:r>
      <w:r w:rsidR="00034CF0" w:rsidRPr="005000AA">
        <w:rPr>
          <w:rFonts w:ascii="ＭＳ 明朝" w:eastAsia="ＭＳ 明朝" w:hAnsi="ＭＳ 明朝" w:hint="eastAsia"/>
        </w:rPr>
        <w:t>仕様書</w:t>
      </w:r>
    </w:p>
    <w:p w14:paraId="6A54A4EB" w14:textId="0BEF0051" w:rsidR="00034CF0" w:rsidRPr="005000AA" w:rsidRDefault="00034CF0" w:rsidP="00D503BC">
      <w:pPr>
        <w:adjustRightInd w:val="0"/>
        <w:spacing w:before="100" w:beforeAutospacing="1" w:after="100" w:afterAutospacing="1"/>
        <w:contextualSpacing/>
        <w:rPr>
          <w:rFonts w:ascii="ＭＳ 明朝" w:eastAsia="ＭＳ 明朝" w:hAnsi="ＭＳ 明朝"/>
          <w:sz w:val="22"/>
        </w:rPr>
      </w:pPr>
    </w:p>
    <w:p w14:paraId="34AE1904" w14:textId="37EB0DAC" w:rsidR="00050CEE" w:rsidRPr="005000AA" w:rsidRDefault="00050CEE"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１　</w:t>
      </w:r>
      <w:r w:rsidR="00E41911" w:rsidRPr="005000AA">
        <w:rPr>
          <w:rFonts w:ascii="ＭＳ 明朝" w:eastAsia="ＭＳ 明朝" w:hAnsi="ＭＳ 明朝" w:hint="eastAsia"/>
          <w:sz w:val="22"/>
        </w:rPr>
        <w:t>委託業務</w:t>
      </w:r>
      <w:r w:rsidRPr="005000AA">
        <w:rPr>
          <w:rFonts w:ascii="ＭＳ 明朝" w:eastAsia="ＭＳ 明朝" w:hAnsi="ＭＳ 明朝" w:hint="eastAsia"/>
          <w:sz w:val="22"/>
        </w:rPr>
        <w:t>名</w:t>
      </w:r>
    </w:p>
    <w:p w14:paraId="36BD665B" w14:textId="66CAB27E" w:rsidR="00050CEE" w:rsidRPr="005000AA" w:rsidRDefault="00E71782" w:rsidP="00D503BC">
      <w:pPr>
        <w:adjustRightInd w:val="0"/>
        <w:spacing w:before="100" w:beforeAutospacing="1" w:after="100" w:afterAutospacing="1"/>
        <w:ind w:firstLineChars="100" w:firstLine="220"/>
        <w:contextualSpacing/>
        <w:jc w:val="left"/>
        <w:rPr>
          <w:rFonts w:ascii="ＭＳ 明朝" w:eastAsia="ＭＳ 明朝" w:hAnsi="ＭＳ 明朝"/>
          <w:sz w:val="22"/>
        </w:rPr>
      </w:pPr>
      <w:r w:rsidRPr="005000AA">
        <w:rPr>
          <w:rFonts w:ascii="ＭＳ 明朝" w:eastAsia="ＭＳ 明朝" w:hAnsi="ＭＳ 明朝" w:hint="eastAsia"/>
          <w:sz w:val="22"/>
        </w:rPr>
        <w:t>サンポート高松多目的広場</w:t>
      </w:r>
      <w:r w:rsidR="00A0701F" w:rsidRPr="005000AA">
        <w:rPr>
          <w:rFonts w:ascii="ＭＳ 明朝" w:eastAsia="ＭＳ 明朝" w:hAnsi="ＭＳ 明朝" w:hint="eastAsia"/>
          <w:sz w:val="22"/>
        </w:rPr>
        <w:t>常設</w:t>
      </w:r>
      <w:r w:rsidRPr="005000AA">
        <w:rPr>
          <w:rFonts w:ascii="ＭＳ 明朝" w:eastAsia="ＭＳ 明朝" w:hAnsi="ＭＳ 明朝" w:hint="eastAsia"/>
          <w:sz w:val="22"/>
        </w:rPr>
        <w:t>照明</w:t>
      </w:r>
      <w:r w:rsidR="0035214C" w:rsidRPr="005000AA">
        <w:rPr>
          <w:rFonts w:ascii="ＭＳ 明朝" w:eastAsia="ＭＳ 明朝" w:hAnsi="ＭＳ 明朝" w:hint="eastAsia"/>
          <w:sz w:val="22"/>
        </w:rPr>
        <w:t>設置</w:t>
      </w:r>
      <w:r w:rsidRPr="005000AA">
        <w:rPr>
          <w:rFonts w:ascii="ＭＳ 明朝" w:eastAsia="ＭＳ 明朝" w:hAnsi="ＭＳ 明朝" w:hint="eastAsia"/>
          <w:sz w:val="22"/>
        </w:rPr>
        <w:t>業務</w:t>
      </w:r>
    </w:p>
    <w:p w14:paraId="49F1B72C" w14:textId="3017B589" w:rsidR="00E41911" w:rsidRPr="005000AA" w:rsidRDefault="00E41911" w:rsidP="00D503BC">
      <w:pPr>
        <w:adjustRightInd w:val="0"/>
        <w:spacing w:before="100" w:beforeAutospacing="1" w:after="100" w:afterAutospacing="1"/>
        <w:contextualSpacing/>
        <w:rPr>
          <w:rFonts w:ascii="ＭＳ 明朝" w:eastAsia="ＭＳ 明朝" w:hAnsi="ＭＳ 明朝"/>
          <w:sz w:val="22"/>
        </w:rPr>
      </w:pPr>
    </w:p>
    <w:p w14:paraId="189C1A85" w14:textId="318463C5" w:rsidR="00760BB5" w:rsidRPr="005000AA" w:rsidRDefault="00760BB5"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２　業務目的</w:t>
      </w:r>
    </w:p>
    <w:p w14:paraId="0B9285D4" w14:textId="0FC2CD0B" w:rsidR="00760BB5" w:rsidRPr="005000AA" w:rsidRDefault="00760BB5"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5A1129" w:rsidRPr="005000AA">
        <w:rPr>
          <w:rFonts w:ascii="ＭＳ 明朝" w:eastAsia="ＭＳ 明朝" w:hAnsi="ＭＳ 明朝" w:hint="eastAsia"/>
          <w:sz w:val="22"/>
        </w:rPr>
        <w:t>サンポート高松エリア</w:t>
      </w:r>
      <w:r w:rsidRPr="005000AA">
        <w:rPr>
          <w:rFonts w:ascii="ＭＳ 明朝" w:eastAsia="ＭＳ 明朝" w:hAnsi="ＭＳ 明朝" w:hint="eastAsia"/>
          <w:sz w:val="22"/>
        </w:rPr>
        <w:t>に所在する多目的広場周辺において、夜間の</w:t>
      </w:r>
      <w:r w:rsidR="00F820B0" w:rsidRPr="005000AA">
        <w:rPr>
          <w:rFonts w:ascii="ＭＳ 明朝" w:eastAsia="ＭＳ 明朝" w:hAnsi="ＭＳ 明朝" w:hint="eastAsia"/>
          <w:sz w:val="22"/>
        </w:rPr>
        <w:t>安全性を確保するとともに、魅力的な夜間景観</w:t>
      </w:r>
      <w:r w:rsidRPr="005000AA">
        <w:rPr>
          <w:rFonts w:ascii="ＭＳ 明朝" w:eastAsia="ＭＳ 明朝" w:hAnsi="ＭＳ 明朝" w:hint="eastAsia"/>
          <w:sz w:val="22"/>
        </w:rPr>
        <w:t>づくりを行うことで、</w:t>
      </w:r>
      <w:r w:rsidR="00F820B0" w:rsidRPr="005000AA">
        <w:rPr>
          <w:rFonts w:ascii="ＭＳ 明朝" w:eastAsia="ＭＳ 明朝" w:hAnsi="ＭＳ 明朝" w:hint="eastAsia"/>
          <w:sz w:val="22"/>
        </w:rPr>
        <w:t>夜型観光の推進や</w:t>
      </w:r>
      <w:r w:rsidR="008611D4" w:rsidRPr="005000AA">
        <w:rPr>
          <w:rFonts w:ascii="ＭＳ 明朝" w:eastAsia="ＭＳ 明朝" w:hAnsi="ＭＳ 明朝" w:hint="eastAsia"/>
          <w:sz w:val="22"/>
        </w:rPr>
        <w:t>にぎわい</w:t>
      </w:r>
      <w:r w:rsidR="00F820B0" w:rsidRPr="005000AA">
        <w:rPr>
          <w:rFonts w:ascii="ＭＳ 明朝" w:eastAsia="ＭＳ 明朝" w:hAnsi="ＭＳ 明朝" w:hint="eastAsia"/>
          <w:sz w:val="22"/>
        </w:rPr>
        <w:t>創出につなげて</w:t>
      </w:r>
      <w:r w:rsidRPr="005000AA">
        <w:rPr>
          <w:rFonts w:ascii="ＭＳ 明朝" w:eastAsia="ＭＳ 明朝" w:hAnsi="ＭＳ 明朝" w:hint="eastAsia"/>
          <w:sz w:val="22"/>
        </w:rPr>
        <w:t>いくことを目的とする。</w:t>
      </w:r>
    </w:p>
    <w:p w14:paraId="240882A9" w14:textId="77777777" w:rsidR="00760BB5" w:rsidRPr="005000AA" w:rsidRDefault="00760BB5" w:rsidP="00D503BC">
      <w:pPr>
        <w:adjustRightInd w:val="0"/>
        <w:spacing w:before="100" w:beforeAutospacing="1" w:after="100" w:afterAutospacing="1"/>
        <w:contextualSpacing/>
        <w:rPr>
          <w:rFonts w:ascii="ＭＳ 明朝" w:eastAsia="ＭＳ 明朝" w:hAnsi="ＭＳ 明朝"/>
          <w:sz w:val="22"/>
        </w:rPr>
      </w:pPr>
    </w:p>
    <w:p w14:paraId="2BAEEF99" w14:textId="26C66E6E" w:rsidR="00EE3AF5" w:rsidRPr="005000AA" w:rsidRDefault="00EE3AF5" w:rsidP="00EE3AF5">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３　契約期間</w:t>
      </w:r>
    </w:p>
    <w:p w14:paraId="712A8A16" w14:textId="4E799E79" w:rsidR="00EE3AF5" w:rsidRPr="005000AA" w:rsidRDefault="00EE3AF5" w:rsidP="00EE3AF5">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35214C" w:rsidRPr="005000AA">
        <w:rPr>
          <w:rFonts w:ascii="ＭＳ 明朝" w:eastAsia="ＭＳ 明朝" w:hAnsi="ＭＳ 明朝" w:hint="eastAsia"/>
          <w:sz w:val="22"/>
        </w:rPr>
        <w:t>契約締結日</w:t>
      </w:r>
      <w:r w:rsidRPr="005000AA">
        <w:rPr>
          <w:rFonts w:ascii="ＭＳ 明朝" w:eastAsia="ＭＳ 明朝" w:hAnsi="ＭＳ 明朝" w:hint="eastAsia"/>
          <w:sz w:val="22"/>
        </w:rPr>
        <w:t>から令和</w:t>
      </w:r>
      <w:r w:rsidR="0035214C" w:rsidRPr="005000AA">
        <w:rPr>
          <w:rFonts w:ascii="ＭＳ 明朝" w:eastAsia="ＭＳ 明朝" w:hAnsi="ＭＳ 明朝" w:hint="eastAsia"/>
          <w:sz w:val="22"/>
        </w:rPr>
        <w:t>９</w:t>
      </w:r>
      <w:r w:rsidRPr="005000AA">
        <w:rPr>
          <w:rFonts w:ascii="ＭＳ 明朝" w:eastAsia="ＭＳ 明朝" w:hAnsi="ＭＳ 明朝" w:hint="eastAsia"/>
          <w:sz w:val="22"/>
        </w:rPr>
        <w:t>年３月31日まで</w:t>
      </w:r>
    </w:p>
    <w:p w14:paraId="3C4E5D6C" w14:textId="77777777" w:rsidR="00EE3AF5" w:rsidRPr="005000AA" w:rsidRDefault="00EE3AF5" w:rsidP="00D503BC">
      <w:pPr>
        <w:adjustRightInd w:val="0"/>
        <w:spacing w:before="100" w:beforeAutospacing="1" w:after="100" w:afterAutospacing="1"/>
        <w:contextualSpacing/>
        <w:rPr>
          <w:rFonts w:ascii="ＭＳ 明朝" w:eastAsia="ＭＳ 明朝" w:hAnsi="ＭＳ 明朝"/>
          <w:sz w:val="22"/>
        </w:rPr>
      </w:pPr>
    </w:p>
    <w:p w14:paraId="227E5566" w14:textId="70C9CBCD" w:rsidR="00454721" w:rsidRPr="005000AA" w:rsidRDefault="00EE3AF5" w:rsidP="00454721">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４</w:t>
      </w:r>
      <w:r w:rsidR="00454721" w:rsidRPr="005000AA">
        <w:rPr>
          <w:rFonts w:ascii="ＭＳ 明朝" w:eastAsia="ＭＳ 明朝" w:hAnsi="ＭＳ 明朝" w:hint="eastAsia"/>
          <w:sz w:val="22"/>
        </w:rPr>
        <w:t xml:space="preserve">　</w:t>
      </w:r>
      <w:r w:rsidR="007A5124" w:rsidRPr="005000AA">
        <w:rPr>
          <w:rFonts w:ascii="ＭＳ 明朝" w:eastAsia="ＭＳ 明朝" w:hAnsi="ＭＳ 明朝" w:hint="eastAsia"/>
          <w:sz w:val="22"/>
        </w:rPr>
        <w:t>照射</w:t>
      </w:r>
      <w:r w:rsidR="00454721" w:rsidRPr="005000AA">
        <w:rPr>
          <w:rFonts w:ascii="ＭＳ 明朝" w:eastAsia="ＭＳ 明朝" w:hAnsi="ＭＳ 明朝" w:hint="eastAsia"/>
          <w:sz w:val="22"/>
        </w:rPr>
        <w:t>対象区域及び施設概要</w:t>
      </w:r>
      <w:r w:rsidR="007A5124" w:rsidRPr="005000AA">
        <w:rPr>
          <w:rFonts w:ascii="ＭＳ 明朝" w:eastAsia="ＭＳ 明朝" w:hAnsi="ＭＳ 明朝" w:hint="eastAsia"/>
          <w:sz w:val="22"/>
        </w:rPr>
        <w:t>等</w:t>
      </w:r>
    </w:p>
    <w:p w14:paraId="639EE792" w14:textId="1332E0E4" w:rsidR="00454721" w:rsidRPr="005000AA" w:rsidRDefault="00454721" w:rsidP="00454721">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7A5124" w:rsidRPr="005000AA">
        <w:rPr>
          <w:rFonts w:ascii="ＭＳ 明朝" w:eastAsia="ＭＳ 明朝" w:hAnsi="ＭＳ 明朝" w:hint="eastAsia"/>
          <w:sz w:val="22"/>
        </w:rPr>
        <w:t>照射</w:t>
      </w:r>
      <w:r w:rsidRPr="005000AA">
        <w:rPr>
          <w:rFonts w:ascii="ＭＳ 明朝" w:eastAsia="ＭＳ 明朝" w:hAnsi="ＭＳ 明朝" w:hint="eastAsia"/>
          <w:sz w:val="22"/>
        </w:rPr>
        <w:t>対象区域】</w:t>
      </w:r>
    </w:p>
    <w:p w14:paraId="1425EDD3" w14:textId="0889B135" w:rsidR="00392F85" w:rsidRPr="005000AA" w:rsidRDefault="00454721" w:rsidP="00392F85">
      <w:pPr>
        <w:adjustRightInd w:val="0"/>
        <w:spacing w:before="100" w:beforeAutospacing="1" w:after="100" w:afterAutospacing="1"/>
        <w:ind w:left="440"/>
        <w:contextualSpacing/>
        <w:rPr>
          <w:rFonts w:ascii="ＭＳ 明朝" w:eastAsia="ＭＳ 明朝" w:hAnsi="ＭＳ 明朝"/>
          <w:sz w:val="22"/>
        </w:rPr>
      </w:pPr>
      <w:r w:rsidRPr="005000AA">
        <w:rPr>
          <w:rFonts w:ascii="ＭＳ 明朝" w:eastAsia="ＭＳ 明朝" w:hAnsi="ＭＳ 明朝" w:hint="eastAsia"/>
          <w:sz w:val="22"/>
        </w:rPr>
        <w:t>・多目的広場（香川県高松市サンポート４）（別紙１のとおり）</w:t>
      </w:r>
    </w:p>
    <w:p w14:paraId="00715202" w14:textId="77777777" w:rsidR="00454721" w:rsidRPr="005000AA" w:rsidRDefault="00454721" w:rsidP="00454721">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【施設概要（多目的広場）】</w:t>
      </w:r>
    </w:p>
    <w:p w14:paraId="1663CA6E" w14:textId="77777777" w:rsidR="00454721" w:rsidRPr="005000AA" w:rsidRDefault="00454721" w:rsidP="00454721">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・供用開始：平成16年</w:t>
      </w:r>
    </w:p>
    <w:p w14:paraId="3D1CAF59" w14:textId="53D75449" w:rsidR="00454721" w:rsidRPr="005000AA" w:rsidRDefault="00454721" w:rsidP="00454721">
      <w:pPr>
        <w:adjustRightInd w:val="0"/>
        <w:spacing w:before="100" w:beforeAutospacing="1" w:after="100" w:afterAutospacing="1"/>
        <w:ind w:left="440"/>
        <w:contextualSpacing/>
        <w:rPr>
          <w:rFonts w:ascii="ＭＳ 明朝" w:eastAsia="ＭＳ 明朝" w:hAnsi="ＭＳ 明朝"/>
          <w:sz w:val="22"/>
        </w:rPr>
      </w:pPr>
      <w:r w:rsidRPr="005000AA">
        <w:rPr>
          <w:rFonts w:ascii="ＭＳ 明朝" w:eastAsia="ＭＳ 明朝" w:hAnsi="ＭＳ 明朝" w:hint="eastAsia"/>
          <w:sz w:val="22"/>
        </w:rPr>
        <w:t>・高松シンボルタワー</w:t>
      </w:r>
      <w:r w:rsidR="00504A1A" w:rsidRPr="005000AA">
        <w:rPr>
          <w:rFonts w:ascii="ＭＳ 明朝" w:eastAsia="ＭＳ 明朝" w:hAnsi="ＭＳ 明朝" w:hint="eastAsia"/>
          <w:sz w:val="22"/>
        </w:rPr>
        <w:t>北側</w:t>
      </w:r>
      <w:r w:rsidRPr="005000AA">
        <w:rPr>
          <w:rFonts w:ascii="ＭＳ 明朝" w:eastAsia="ＭＳ 明朝" w:hAnsi="ＭＳ 明朝" w:hint="eastAsia"/>
          <w:sz w:val="22"/>
        </w:rPr>
        <w:t>に隣接する広場で、日常的な休憩や交流の場として共用される施設</w:t>
      </w:r>
    </w:p>
    <w:p w14:paraId="4215FCE0" w14:textId="12F8D799" w:rsidR="00454721" w:rsidRPr="005000AA" w:rsidRDefault="00454721" w:rsidP="00454721">
      <w:pPr>
        <w:adjustRightInd w:val="0"/>
        <w:spacing w:before="100" w:beforeAutospacing="1" w:after="100" w:afterAutospacing="1"/>
        <w:ind w:left="440"/>
        <w:contextualSpacing/>
        <w:rPr>
          <w:rFonts w:ascii="ＭＳ 明朝" w:eastAsia="ＭＳ 明朝" w:hAnsi="ＭＳ 明朝"/>
          <w:sz w:val="22"/>
        </w:rPr>
      </w:pPr>
      <w:r w:rsidRPr="005000AA">
        <w:rPr>
          <w:rFonts w:ascii="ＭＳ 明朝" w:eastAsia="ＭＳ 明朝" w:hAnsi="ＭＳ 明朝" w:hint="eastAsia"/>
          <w:sz w:val="22"/>
        </w:rPr>
        <w:t>・世界に知られる銘石・庵治石で造ったステージや</w:t>
      </w:r>
      <w:r w:rsidR="006009F6">
        <w:rPr>
          <w:rFonts w:ascii="ＭＳ 明朝" w:eastAsia="ＭＳ 明朝" w:hAnsi="ＭＳ 明朝" w:hint="eastAsia"/>
          <w:sz w:val="22"/>
        </w:rPr>
        <w:t>イ</w:t>
      </w:r>
      <w:r w:rsidRPr="005000AA">
        <w:rPr>
          <w:rFonts w:ascii="ＭＳ 明朝" w:eastAsia="ＭＳ 明朝" w:hAnsi="ＭＳ 明朝" w:hint="eastAsia"/>
          <w:sz w:val="22"/>
        </w:rPr>
        <w:t>ベントなどもあり、各種屋外イベント空間として専用利用することが可能</w:t>
      </w:r>
    </w:p>
    <w:tbl>
      <w:tblPr>
        <w:tblW w:w="8020" w:type="dxa"/>
        <w:tblInd w:w="617" w:type="dxa"/>
        <w:tblCellMar>
          <w:left w:w="99" w:type="dxa"/>
          <w:right w:w="99" w:type="dxa"/>
        </w:tblCellMar>
        <w:tblLook w:val="04A0" w:firstRow="1" w:lastRow="0" w:firstColumn="1" w:lastColumn="0" w:noHBand="0" w:noVBand="1"/>
      </w:tblPr>
      <w:tblGrid>
        <w:gridCol w:w="1120"/>
        <w:gridCol w:w="2140"/>
        <w:gridCol w:w="4760"/>
      </w:tblGrid>
      <w:tr w:rsidR="00454721" w:rsidRPr="005000AA" w14:paraId="0EB29FE1" w14:textId="77777777" w:rsidTr="00454721">
        <w:trPr>
          <w:trHeight w:val="270"/>
        </w:trPr>
        <w:tc>
          <w:tcPr>
            <w:tcW w:w="1120" w:type="dxa"/>
            <w:vMerge w:val="restart"/>
            <w:tcBorders>
              <w:top w:val="single" w:sz="8" w:space="0" w:color="auto"/>
              <w:left w:val="single" w:sz="8" w:space="0" w:color="auto"/>
              <w:bottom w:val="single" w:sz="4" w:space="0" w:color="000000"/>
              <w:right w:val="single" w:sz="4" w:space="0" w:color="auto"/>
            </w:tcBorders>
            <w:noWrap/>
            <w:vAlign w:val="center"/>
            <w:hideMark/>
          </w:tcPr>
          <w:p w14:paraId="6092FB5F"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施設規模</w:t>
            </w:r>
          </w:p>
        </w:tc>
        <w:tc>
          <w:tcPr>
            <w:tcW w:w="2140" w:type="dxa"/>
            <w:tcBorders>
              <w:top w:val="single" w:sz="8" w:space="0" w:color="auto"/>
              <w:left w:val="nil"/>
              <w:bottom w:val="dotted" w:sz="4" w:space="0" w:color="auto"/>
              <w:right w:val="single" w:sz="4" w:space="0" w:color="auto"/>
            </w:tcBorders>
            <w:noWrap/>
            <w:vAlign w:val="center"/>
            <w:hideMark/>
          </w:tcPr>
          <w:p w14:paraId="01C25384"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全体面積</w:t>
            </w:r>
          </w:p>
        </w:tc>
        <w:tc>
          <w:tcPr>
            <w:tcW w:w="4760" w:type="dxa"/>
            <w:tcBorders>
              <w:top w:val="single" w:sz="8" w:space="0" w:color="auto"/>
              <w:left w:val="nil"/>
              <w:bottom w:val="dotted" w:sz="4" w:space="0" w:color="auto"/>
              <w:right w:val="single" w:sz="8" w:space="0" w:color="auto"/>
            </w:tcBorders>
            <w:noWrap/>
            <w:vAlign w:val="center"/>
            <w:hideMark/>
          </w:tcPr>
          <w:p w14:paraId="170AA6ED"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約8,000㎡（100m×80ｍ）</w:t>
            </w:r>
          </w:p>
        </w:tc>
      </w:tr>
      <w:tr w:rsidR="00454721" w:rsidRPr="005000AA" w14:paraId="42BFD959" w14:textId="77777777" w:rsidTr="00454721">
        <w:trPr>
          <w:trHeight w:val="270"/>
        </w:trPr>
        <w:tc>
          <w:tcPr>
            <w:tcW w:w="1120" w:type="dxa"/>
            <w:vMerge/>
            <w:tcBorders>
              <w:top w:val="single" w:sz="8" w:space="0" w:color="auto"/>
              <w:left w:val="single" w:sz="8" w:space="0" w:color="auto"/>
              <w:bottom w:val="single" w:sz="4" w:space="0" w:color="000000"/>
              <w:right w:val="single" w:sz="4" w:space="0" w:color="auto"/>
            </w:tcBorders>
            <w:vAlign w:val="center"/>
            <w:hideMark/>
          </w:tcPr>
          <w:p w14:paraId="75AC33AE" w14:textId="77777777" w:rsidR="00454721" w:rsidRPr="005000AA" w:rsidRDefault="00454721"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tcBorders>
              <w:top w:val="dotted" w:sz="4" w:space="0" w:color="auto"/>
              <w:left w:val="nil"/>
              <w:bottom w:val="dotted" w:sz="4" w:space="0" w:color="auto"/>
              <w:right w:val="single" w:sz="4" w:space="0" w:color="auto"/>
            </w:tcBorders>
            <w:noWrap/>
            <w:vAlign w:val="center"/>
            <w:hideMark/>
          </w:tcPr>
          <w:p w14:paraId="6A479C36"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水景施設面積</w:t>
            </w:r>
          </w:p>
        </w:tc>
        <w:tc>
          <w:tcPr>
            <w:tcW w:w="4760" w:type="dxa"/>
            <w:tcBorders>
              <w:top w:val="dotted" w:sz="4" w:space="0" w:color="auto"/>
              <w:left w:val="nil"/>
              <w:bottom w:val="dotted" w:sz="4" w:space="0" w:color="auto"/>
              <w:right w:val="single" w:sz="8" w:space="0" w:color="auto"/>
            </w:tcBorders>
            <w:noWrap/>
            <w:vAlign w:val="center"/>
            <w:hideMark/>
          </w:tcPr>
          <w:p w14:paraId="5840A326"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約1,600㎡（45m×36m）</w:t>
            </w:r>
          </w:p>
        </w:tc>
      </w:tr>
      <w:tr w:rsidR="00454721" w:rsidRPr="005000AA" w14:paraId="3DB18336" w14:textId="77777777" w:rsidTr="00454721">
        <w:trPr>
          <w:trHeight w:val="270"/>
        </w:trPr>
        <w:tc>
          <w:tcPr>
            <w:tcW w:w="1120" w:type="dxa"/>
            <w:vMerge/>
            <w:tcBorders>
              <w:top w:val="single" w:sz="8" w:space="0" w:color="auto"/>
              <w:left w:val="single" w:sz="8" w:space="0" w:color="auto"/>
              <w:bottom w:val="single" w:sz="4" w:space="0" w:color="000000"/>
              <w:right w:val="single" w:sz="4" w:space="0" w:color="auto"/>
            </w:tcBorders>
            <w:vAlign w:val="center"/>
            <w:hideMark/>
          </w:tcPr>
          <w:p w14:paraId="5501FE6D" w14:textId="77777777" w:rsidR="00454721" w:rsidRPr="005000AA" w:rsidRDefault="00454721"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tcBorders>
              <w:top w:val="dotted" w:sz="4" w:space="0" w:color="auto"/>
              <w:left w:val="nil"/>
              <w:bottom w:val="dotted" w:sz="4" w:space="0" w:color="auto"/>
              <w:right w:val="single" w:sz="4" w:space="0" w:color="auto"/>
            </w:tcBorders>
            <w:noWrap/>
            <w:vAlign w:val="center"/>
            <w:hideMark/>
          </w:tcPr>
          <w:p w14:paraId="488A864C"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舗装</w:t>
            </w:r>
          </w:p>
        </w:tc>
        <w:tc>
          <w:tcPr>
            <w:tcW w:w="4760" w:type="dxa"/>
            <w:tcBorders>
              <w:top w:val="dotted" w:sz="4" w:space="0" w:color="auto"/>
              <w:left w:val="nil"/>
              <w:bottom w:val="dotted" w:sz="4" w:space="0" w:color="auto"/>
              <w:right w:val="single" w:sz="8" w:space="0" w:color="auto"/>
            </w:tcBorders>
            <w:noWrap/>
            <w:vAlign w:val="center"/>
            <w:hideMark/>
          </w:tcPr>
          <w:p w14:paraId="054EDE44"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インターロッキングブロック舗装</w:t>
            </w:r>
          </w:p>
        </w:tc>
      </w:tr>
      <w:tr w:rsidR="00454721" w:rsidRPr="005000AA" w14:paraId="313062F0" w14:textId="77777777" w:rsidTr="00454721">
        <w:trPr>
          <w:trHeight w:val="270"/>
        </w:trPr>
        <w:tc>
          <w:tcPr>
            <w:tcW w:w="1120" w:type="dxa"/>
            <w:vMerge/>
            <w:tcBorders>
              <w:top w:val="single" w:sz="8" w:space="0" w:color="auto"/>
              <w:left w:val="single" w:sz="8" w:space="0" w:color="auto"/>
              <w:bottom w:val="single" w:sz="4" w:space="0" w:color="000000"/>
              <w:right w:val="single" w:sz="4" w:space="0" w:color="auto"/>
            </w:tcBorders>
            <w:vAlign w:val="center"/>
            <w:hideMark/>
          </w:tcPr>
          <w:p w14:paraId="5E038469" w14:textId="77777777" w:rsidR="00454721" w:rsidRPr="005000AA" w:rsidRDefault="00454721"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tcBorders>
              <w:top w:val="dotted" w:sz="4" w:space="0" w:color="auto"/>
              <w:left w:val="nil"/>
              <w:bottom w:val="dotted" w:sz="4" w:space="0" w:color="auto"/>
              <w:right w:val="single" w:sz="4" w:space="0" w:color="auto"/>
            </w:tcBorders>
            <w:noWrap/>
            <w:vAlign w:val="center"/>
            <w:hideMark/>
          </w:tcPr>
          <w:p w14:paraId="47FB8929"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収容可能人数</w:t>
            </w:r>
          </w:p>
        </w:tc>
        <w:tc>
          <w:tcPr>
            <w:tcW w:w="4760" w:type="dxa"/>
            <w:tcBorders>
              <w:top w:val="dotted" w:sz="4" w:space="0" w:color="auto"/>
              <w:left w:val="nil"/>
              <w:bottom w:val="dotted" w:sz="4" w:space="0" w:color="auto"/>
              <w:right w:val="single" w:sz="8" w:space="0" w:color="auto"/>
            </w:tcBorders>
            <w:noWrap/>
            <w:vAlign w:val="center"/>
            <w:hideMark/>
          </w:tcPr>
          <w:p w14:paraId="17C9BBA5"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約2,000名</w:t>
            </w:r>
          </w:p>
        </w:tc>
      </w:tr>
      <w:tr w:rsidR="00454721" w:rsidRPr="005000AA" w14:paraId="49880028" w14:textId="77777777" w:rsidTr="00454721">
        <w:trPr>
          <w:trHeight w:val="270"/>
        </w:trPr>
        <w:tc>
          <w:tcPr>
            <w:tcW w:w="1120" w:type="dxa"/>
            <w:vMerge/>
            <w:tcBorders>
              <w:top w:val="single" w:sz="8" w:space="0" w:color="auto"/>
              <w:left w:val="single" w:sz="8" w:space="0" w:color="auto"/>
              <w:bottom w:val="single" w:sz="4" w:space="0" w:color="000000"/>
              <w:right w:val="single" w:sz="4" w:space="0" w:color="auto"/>
            </w:tcBorders>
            <w:vAlign w:val="center"/>
            <w:hideMark/>
          </w:tcPr>
          <w:p w14:paraId="28505B4B" w14:textId="77777777" w:rsidR="00454721" w:rsidRPr="005000AA" w:rsidRDefault="00454721"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tcBorders>
              <w:top w:val="dotted" w:sz="4" w:space="0" w:color="auto"/>
              <w:left w:val="nil"/>
              <w:bottom w:val="single" w:sz="4" w:space="0" w:color="auto"/>
              <w:right w:val="single" w:sz="4" w:space="0" w:color="auto"/>
            </w:tcBorders>
            <w:noWrap/>
            <w:vAlign w:val="center"/>
            <w:hideMark/>
          </w:tcPr>
          <w:p w14:paraId="2DCB1860"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搬入可能車両</w:t>
            </w:r>
          </w:p>
        </w:tc>
        <w:tc>
          <w:tcPr>
            <w:tcW w:w="4760" w:type="dxa"/>
            <w:tcBorders>
              <w:top w:val="dotted" w:sz="4" w:space="0" w:color="auto"/>
              <w:left w:val="nil"/>
              <w:bottom w:val="single" w:sz="4" w:space="0" w:color="auto"/>
              <w:right w:val="single" w:sz="8" w:space="0" w:color="auto"/>
            </w:tcBorders>
            <w:noWrap/>
            <w:vAlign w:val="center"/>
            <w:hideMark/>
          </w:tcPr>
          <w:p w14:paraId="6372E354" w14:textId="77777777" w:rsidR="00454721" w:rsidRPr="005000AA" w:rsidRDefault="00454721"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４ｔ車まで</w:t>
            </w:r>
          </w:p>
        </w:tc>
      </w:tr>
      <w:tr w:rsidR="00FB418F" w:rsidRPr="005000AA" w14:paraId="09344F99" w14:textId="77777777" w:rsidTr="006E2E97">
        <w:trPr>
          <w:trHeight w:val="270"/>
        </w:trPr>
        <w:tc>
          <w:tcPr>
            <w:tcW w:w="1120" w:type="dxa"/>
            <w:vMerge w:val="restart"/>
            <w:tcBorders>
              <w:top w:val="nil"/>
              <w:left w:val="single" w:sz="8" w:space="0" w:color="auto"/>
              <w:right w:val="single" w:sz="4" w:space="0" w:color="auto"/>
            </w:tcBorders>
            <w:noWrap/>
            <w:vAlign w:val="center"/>
            <w:hideMark/>
          </w:tcPr>
          <w:p w14:paraId="017AD4ED"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付帯施設</w:t>
            </w:r>
          </w:p>
        </w:tc>
        <w:tc>
          <w:tcPr>
            <w:tcW w:w="2140" w:type="dxa"/>
            <w:vMerge w:val="restart"/>
            <w:tcBorders>
              <w:top w:val="nil"/>
              <w:left w:val="single" w:sz="4" w:space="0" w:color="auto"/>
              <w:bottom w:val="single" w:sz="4" w:space="0" w:color="000000"/>
              <w:right w:val="single" w:sz="4" w:space="0" w:color="auto"/>
            </w:tcBorders>
            <w:noWrap/>
            <w:vAlign w:val="center"/>
            <w:hideMark/>
          </w:tcPr>
          <w:p w14:paraId="60474C22"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石のステージ</w:t>
            </w:r>
          </w:p>
        </w:tc>
        <w:tc>
          <w:tcPr>
            <w:tcW w:w="4760" w:type="dxa"/>
            <w:tcBorders>
              <w:top w:val="single" w:sz="4" w:space="0" w:color="auto"/>
              <w:left w:val="nil"/>
              <w:bottom w:val="dotted" w:sz="4" w:space="0" w:color="auto"/>
              <w:right w:val="single" w:sz="8" w:space="0" w:color="auto"/>
            </w:tcBorders>
            <w:noWrap/>
            <w:vAlign w:val="center"/>
            <w:hideMark/>
          </w:tcPr>
          <w:p w14:paraId="2A408B7F"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面積：幅18ｍ×奥行き８m×高さ1.75ｍ</w:t>
            </w:r>
          </w:p>
        </w:tc>
      </w:tr>
      <w:tr w:rsidR="00FB418F" w:rsidRPr="005000AA" w14:paraId="4198E331" w14:textId="77777777" w:rsidTr="006E2E97">
        <w:trPr>
          <w:trHeight w:val="270"/>
        </w:trPr>
        <w:tc>
          <w:tcPr>
            <w:tcW w:w="1120" w:type="dxa"/>
            <w:vMerge/>
            <w:tcBorders>
              <w:left w:val="single" w:sz="8" w:space="0" w:color="auto"/>
              <w:right w:val="single" w:sz="4" w:space="0" w:color="auto"/>
            </w:tcBorders>
            <w:vAlign w:val="center"/>
            <w:hideMark/>
          </w:tcPr>
          <w:p w14:paraId="36DE467F" w14:textId="77777777" w:rsidR="00FB418F" w:rsidRPr="005000AA" w:rsidRDefault="00FB418F"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vMerge/>
            <w:tcBorders>
              <w:top w:val="nil"/>
              <w:left w:val="single" w:sz="4" w:space="0" w:color="auto"/>
              <w:bottom w:val="single" w:sz="4" w:space="0" w:color="000000"/>
              <w:right w:val="single" w:sz="4" w:space="0" w:color="auto"/>
            </w:tcBorders>
            <w:vAlign w:val="center"/>
            <w:hideMark/>
          </w:tcPr>
          <w:p w14:paraId="08434C88" w14:textId="77777777" w:rsidR="00FB418F" w:rsidRPr="005000AA" w:rsidRDefault="00FB418F"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4760" w:type="dxa"/>
            <w:tcBorders>
              <w:top w:val="dotted" w:sz="4" w:space="0" w:color="auto"/>
              <w:left w:val="nil"/>
              <w:bottom w:val="single" w:sz="4" w:space="0" w:color="auto"/>
              <w:right w:val="single" w:sz="8" w:space="0" w:color="auto"/>
            </w:tcBorders>
            <w:noWrap/>
            <w:vAlign w:val="center"/>
            <w:hideMark/>
          </w:tcPr>
          <w:p w14:paraId="18DBC172"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天面積：幅15.6ｍ×奥行き５m×高さ0.75ｍ</w:t>
            </w:r>
          </w:p>
        </w:tc>
      </w:tr>
      <w:tr w:rsidR="00FB418F" w:rsidRPr="005000AA" w14:paraId="5288708E" w14:textId="77777777" w:rsidTr="006E2E97">
        <w:trPr>
          <w:trHeight w:val="270"/>
        </w:trPr>
        <w:tc>
          <w:tcPr>
            <w:tcW w:w="1120" w:type="dxa"/>
            <w:vMerge/>
            <w:tcBorders>
              <w:left w:val="single" w:sz="8" w:space="0" w:color="auto"/>
              <w:right w:val="single" w:sz="4" w:space="0" w:color="auto"/>
            </w:tcBorders>
            <w:vAlign w:val="center"/>
            <w:hideMark/>
          </w:tcPr>
          <w:p w14:paraId="2150B228" w14:textId="77777777" w:rsidR="00FB418F" w:rsidRPr="005000AA" w:rsidRDefault="00FB418F"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vMerge w:val="restart"/>
            <w:tcBorders>
              <w:top w:val="nil"/>
              <w:left w:val="single" w:sz="4" w:space="0" w:color="auto"/>
              <w:bottom w:val="single" w:sz="4" w:space="0" w:color="000000"/>
              <w:right w:val="single" w:sz="4" w:space="0" w:color="auto"/>
            </w:tcBorders>
            <w:noWrap/>
            <w:vAlign w:val="center"/>
            <w:hideMark/>
          </w:tcPr>
          <w:p w14:paraId="2FCF7CD4"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イベント盤</w:t>
            </w:r>
          </w:p>
        </w:tc>
        <w:tc>
          <w:tcPr>
            <w:tcW w:w="4760" w:type="dxa"/>
            <w:tcBorders>
              <w:top w:val="single" w:sz="4" w:space="0" w:color="auto"/>
              <w:left w:val="nil"/>
              <w:bottom w:val="dotted" w:sz="4" w:space="0" w:color="auto"/>
              <w:right w:val="single" w:sz="8" w:space="0" w:color="auto"/>
            </w:tcBorders>
            <w:noWrap/>
            <w:vAlign w:val="center"/>
            <w:hideMark/>
          </w:tcPr>
          <w:p w14:paraId="45F491C1"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（２口コンセント1.8kw×8）×１ヶ所</w:t>
            </w:r>
          </w:p>
        </w:tc>
      </w:tr>
      <w:tr w:rsidR="00FB418F" w:rsidRPr="005000AA" w14:paraId="4C5F6818" w14:textId="77777777" w:rsidTr="006E2E97">
        <w:trPr>
          <w:trHeight w:val="270"/>
        </w:trPr>
        <w:tc>
          <w:tcPr>
            <w:tcW w:w="1120" w:type="dxa"/>
            <w:vMerge/>
            <w:tcBorders>
              <w:left w:val="single" w:sz="8" w:space="0" w:color="auto"/>
              <w:right w:val="single" w:sz="4" w:space="0" w:color="auto"/>
            </w:tcBorders>
            <w:vAlign w:val="center"/>
            <w:hideMark/>
          </w:tcPr>
          <w:p w14:paraId="5752D073" w14:textId="77777777" w:rsidR="00FB418F" w:rsidRPr="005000AA" w:rsidRDefault="00FB418F"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vMerge/>
            <w:tcBorders>
              <w:top w:val="nil"/>
              <w:left w:val="single" w:sz="4" w:space="0" w:color="auto"/>
              <w:bottom w:val="single" w:sz="4" w:space="0" w:color="000000"/>
              <w:right w:val="single" w:sz="4" w:space="0" w:color="auto"/>
            </w:tcBorders>
            <w:vAlign w:val="center"/>
            <w:hideMark/>
          </w:tcPr>
          <w:p w14:paraId="1F13B5F4" w14:textId="77777777" w:rsidR="00FB418F" w:rsidRPr="005000AA" w:rsidRDefault="00FB418F"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4760" w:type="dxa"/>
            <w:tcBorders>
              <w:top w:val="dotted" w:sz="4" w:space="0" w:color="auto"/>
              <w:left w:val="nil"/>
              <w:bottom w:val="single" w:sz="4" w:space="0" w:color="auto"/>
              <w:right w:val="single" w:sz="8" w:space="0" w:color="auto"/>
            </w:tcBorders>
            <w:noWrap/>
            <w:vAlign w:val="center"/>
            <w:hideMark/>
          </w:tcPr>
          <w:p w14:paraId="523813E0"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（２口コンセント1.8kw×2）×2ヶ所</w:t>
            </w:r>
          </w:p>
        </w:tc>
      </w:tr>
      <w:tr w:rsidR="00FB418F" w:rsidRPr="005000AA" w14:paraId="6E104D59" w14:textId="77777777" w:rsidTr="00FB418F">
        <w:trPr>
          <w:trHeight w:val="285"/>
        </w:trPr>
        <w:tc>
          <w:tcPr>
            <w:tcW w:w="1120" w:type="dxa"/>
            <w:vMerge/>
            <w:tcBorders>
              <w:left w:val="single" w:sz="8" w:space="0" w:color="auto"/>
              <w:right w:val="single" w:sz="4" w:space="0" w:color="auto"/>
            </w:tcBorders>
            <w:vAlign w:val="center"/>
            <w:hideMark/>
          </w:tcPr>
          <w:p w14:paraId="032933E5" w14:textId="77777777" w:rsidR="00FB418F" w:rsidRPr="005000AA" w:rsidRDefault="00FB418F"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tcBorders>
              <w:top w:val="nil"/>
              <w:left w:val="nil"/>
              <w:bottom w:val="single" w:sz="4" w:space="0" w:color="auto"/>
              <w:right w:val="single" w:sz="4" w:space="0" w:color="auto"/>
            </w:tcBorders>
            <w:noWrap/>
            <w:vAlign w:val="center"/>
            <w:hideMark/>
          </w:tcPr>
          <w:p w14:paraId="5EB87D21" w14:textId="77777777" w:rsidR="00FB418F" w:rsidRPr="005000AA" w:rsidRDefault="00FB418F"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トイレ</w:t>
            </w:r>
          </w:p>
        </w:tc>
        <w:tc>
          <w:tcPr>
            <w:tcW w:w="4760" w:type="dxa"/>
            <w:tcBorders>
              <w:top w:val="nil"/>
              <w:left w:val="nil"/>
              <w:bottom w:val="single" w:sz="4" w:space="0" w:color="auto"/>
              <w:right w:val="single" w:sz="8" w:space="0" w:color="auto"/>
            </w:tcBorders>
            <w:noWrap/>
            <w:vAlign w:val="center"/>
            <w:hideMark/>
          </w:tcPr>
          <w:p w14:paraId="66A549E2" w14:textId="744051D9" w:rsidR="00FB418F" w:rsidRPr="005000AA" w:rsidRDefault="00AB3D5C" w:rsidP="00AB3D5C">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面積：</w:t>
            </w:r>
            <w:r w:rsidRPr="005000AA">
              <w:rPr>
                <w:rFonts w:ascii="ＭＳ 明朝" w:eastAsia="ＭＳ 明朝" w:hAnsi="ＭＳ 明朝" w:cs="ＭＳ Ｐゴシック"/>
                <w:kern w:val="0"/>
                <w:sz w:val="22"/>
              </w:rPr>
              <w:t>60.84</w:t>
            </w:r>
            <w:r w:rsidRPr="005000AA">
              <w:rPr>
                <w:rFonts w:ascii="ＭＳ 明朝" w:eastAsia="ＭＳ 明朝" w:hAnsi="ＭＳ 明朝" w:cs="ＭＳ Ｐゴシック" w:hint="eastAsia"/>
                <w:kern w:val="0"/>
                <w:sz w:val="22"/>
              </w:rPr>
              <w:t>㎡</w:t>
            </w:r>
          </w:p>
        </w:tc>
      </w:tr>
      <w:tr w:rsidR="00FB418F" w:rsidRPr="005000AA" w14:paraId="22B8B2E7" w14:textId="77777777" w:rsidTr="00FB418F">
        <w:trPr>
          <w:trHeight w:val="285"/>
        </w:trPr>
        <w:tc>
          <w:tcPr>
            <w:tcW w:w="1120" w:type="dxa"/>
            <w:vMerge/>
            <w:tcBorders>
              <w:left w:val="single" w:sz="8" w:space="0" w:color="auto"/>
              <w:bottom w:val="single" w:sz="8" w:space="0" w:color="000000"/>
              <w:right w:val="single" w:sz="4" w:space="0" w:color="auto"/>
            </w:tcBorders>
            <w:vAlign w:val="center"/>
          </w:tcPr>
          <w:p w14:paraId="5AF38C81" w14:textId="77777777" w:rsidR="00FB418F" w:rsidRPr="005000AA" w:rsidRDefault="00FB418F" w:rsidP="009F34E6">
            <w:pPr>
              <w:widowControl/>
              <w:adjustRightInd w:val="0"/>
              <w:spacing w:before="100" w:beforeAutospacing="1" w:after="100" w:afterAutospacing="1"/>
              <w:contextualSpacing/>
              <w:jc w:val="left"/>
              <w:rPr>
                <w:rFonts w:ascii="ＭＳ 明朝" w:eastAsia="ＭＳ 明朝" w:hAnsi="ＭＳ 明朝" w:cs="ＭＳ Ｐゴシック"/>
                <w:kern w:val="0"/>
                <w:sz w:val="22"/>
              </w:rPr>
            </w:pPr>
          </w:p>
        </w:tc>
        <w:tc>
          <w:tcPr>
            <w:tcW w:w="2140" w:type="dxa"/>
            <w:tcBorders>
              <w:top w:val="single" w:sz="4" w:space="0" w:color="auto"/>
              <w:left w:val="nil"/>
              <w:bottom w:val="single" w:sz="8" w:space="0" w:color="auto"/>
              <w:right w:val="single" w:sz="4" w:space="0" w:color="auto"/>
            </w:tcBorders>
            <w:noWrap/>
            <w:vAlign w:val="center"/>
          </w:tcPr>
          <w:p w14:paraId="4C621EC8" w14:textId="5D43D3CA" w:rsidR="00FB418F" w:rsidRPr="005000AA" w:rsidRDefault="00AB3D5C"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rPr>
            </w:pPr>
            <w:r w:rsidRPr="005000AA">
              <w:rPr>
                <w:rFonts w:ascii="ＭＳ 明朝" w:eastAsia="ＭＳ 明朝" w:hAnsi="ＭＳ 明朝" w:cs="ＭＳ Ｐゴシック" w:hint="eastAsia"/>
                <w:kern w:val="0"/>
                <w:sz w:val="22"/>
              </w:rPr>
              <w:t>公共用歩廊</w:t>
            </w:r>
          </w:p>
        </w:tc>
        <w:tc>
          <w:tcPr>
            <w:tcW w:w="4760" w:type="dxa"/>
            <w:tcBorders>
              <w:top w:val="single" w:sz="4" w:space="0" w:color="auto"/>
              <w:left w:val="nil"/>
              <w:bottom w:val="single" w:sz="8" w:space="0" w:color="auto"/>
              <w:right w:val="single" w:sz="8" w:space="0" w:color="auto"/>
            </w:tcBorders>
            <w:noWrap/>
            <w:vAlign w:val="center"/>
          </w:tcPr>
          <w:p w14:paraId="6B43CA67" w14:textId="43CCFEF8" w:rsidR="00FB418F" w:rsidRPr="005000AA" w:rsidRDefault="00AB3D5C" w:rsidP="009F34E6">
            <w:pPr>
              <w:widowControl/>
              <w:adjustRightInd w:val="0"/>
              <w:spacing w:before="100" w:beforeAutospacing="1" w:after="100" w:afterAutospacing="1"/>
              <w:contextualSpacing/>
              <w:jc w:val="center"/>
              <w:rPr>
                <w:rFonts w:ascii="ＭＳ 明朝" w:eastAsia="ＭＳ 明朝" w:hAnsi="ＭＳ 明朝" w:cs="ＭＳ Ｐゴシック"/>
                <w:kern w:val="0"/>
                <w:sz w:val="22"/>
                <w:highlight w:val="yellow"/>
              </w:rPr>
            </w:pPr>
            <w:r w:rsidRPr="005000AA">
              <w:rPr>
                <w:rFonts w:ascii="ＭＳ 明朝" w:eastAsia="ＭＳ 明朝" w:hAnsi="ＭＳ 明朝" w:cs="ＭＳ Ｐゴシック" w:hint="eastAsia"/>
                <w:kern w:val="0"/>
                <w:sz w:val="22"/>
              </w:rPr>
              <w:t>面積：2</w:t>
            </w:r>
            <w:r w:rsidRPr="005000AA">
              <w:rPr>
                <w:rFonts w:ascii="ＭＳ 明朝" w:eastAsia="ＭＳ 明朝" w:hAnsi="ＭＳ 明朝" w:cs="ＭＳ Ｐゴシック"/>
                <w:kern w:val="0"/>
                <w:sz w:val="22"/>
              </w:rPr>
              <w:t>05.54</w:t>
            </w:r>
            <w:r w:rsidRPr="005000AA">
              <w:rPr>
                <w:rFonts w:ascii="ＭＳ 明朝" w:eastAsia="ＭＳ 明朝" w:hAnsi="ＭＳ 明朝" w:cs="ＭＳ Ｐゴシック" w:hint="eastAsia"/>
                <w:kern w:val="0"/>
                <w:sz w:val="22"/>
              </w:rPr>
              <w:t>㎡</w:t>
            </w:r>
          </w:p>
        </w:tc>
      </w:tr>
    </w:tbl>
    <w:p w14:paraId="4D357AFB" w14:textId="323C098F" w:rsidR="00454721" w:rsidRPr="005000AA" w:rsidRDefault="00191984"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【設置場所】</w:t>
      </w:r>
    </w:p>
    <w:p w14:paraId="0AAE3BEE" w14:textId="1FCFA4B7" w:rsidR="00005E0C" w:rsidRPr="005000AA" w:rsidRDefault="00191984"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・高松シンボルタワー屋上</w:t>
      </w:r>
      <w:r w:rsidR="004B4B6F" w:rsidRPr="005000AA">
        <w:rPr>
          <w:rFonts w:ascii="ＭＳ 明朝" w:eastAsia="ＭＳ 明朝" w:hAnsi="ＭＳ 明朝" w:hint="eastAsia"/>
          <w:sz w:val="22"/>
        </w:rPr>
        <w:t>広場</w:t>
      </w:r>
      <w:r w:rsidR="00782A01" w:rsidRPr="005000AA">
        <w:rPr>
          <w:rFonts w:ascii="ＭＳ 明朝" w:eastAsia="ＭＳ 明朝" w:hAnsi="ＭＳ 明朝" w:hint="eastAsia"/>
          <w:sz w:val="22"/>
        </w:rPr>
        <w:t>（タワー棟８階）</w:t>
      </w:r>
      <w:r w:rsidRPr="005000AA">
        <w:rPr>
          <w:rFonts w:ascii="ＭＳ 明朝" w:eastAsia="ＭＳ 明朝" w:hAnsi="ＭＳ 明朝" w:hint="eastAsia"/>
          <w:sz w:val="22"/>
        </w:rPr>
        <w:t>（別紙２のとおり）</w:t>
      </w:r>
    </w:p>
    <w:p w14:paraId="7409AE30" w14:textId="77777777" w:rsidR="00F7349A" w:rsidRPr="005000AA" w:rsidRDefault="00F7349A" w:rsidP="00D503BC">
      <w:pPr>
        <w:adjustRightInd w:val="0"/>
        <w:spacing w:before="100" w:beforeAutospacing="1" w:after="100" w:afterAutospacing="1"/>
        <w:contextualSpacing/>
        <w:rPr>
          <w:rFonts w:ascii="ＭＳ 明朝" w:eastAsia="ＭＳ 明朝" w:hAnsi="ＭＳ 明朝"/>
          <w:sz w:val="22"/>
        </w:rPr>
      </w:pPr>
    </w:p>
    <w:p w14:paraId="73E7D47D" w14:textId="77777777" w:rsidR="004E25D9" w:rsidRPr="005000AA" w:rsidRDefault="004E25D9" w:rsidP="00D503BC">
      <w:pPr>
        <w:adjustRightInd w:val="0"/>
        <w:spacing w:before="100" w:beforeAutospacing="1" w:after="100" w:afterAutospacing="1"/>
        <w:contextualSpacing/>
        <w:rPr>
          <w:rFonts w:ascii="ＭＳ 明朝" w:eastAsia="ＭＳ 明朝" w:hAnsi="ＭＳ 明朝"/>
          <w:sz w:val="22"/>
        </w:rPr>
      </w:pPr>
    </w:p>
    <w:p w14:paraId="64351EA6" w14:textId="286AC3EA" w:rsidR="00586D53" w:rsidRPr="005000AA" w:rsidRDefault="00EE3AF5"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lastRenderedPageBreak/>
        <w:t>５</w:t>
      </w:r>
      <w:r w:rsidR="00586D53" w:rsidRPr="005000AA">
        <w:rPr>
          <w:rFonts w:ascii="ＭＳ 明朝" w:eastAsia="ＭＳ 明朝" w:hAnsi="ＭＳ 明朝" w:hint="eastAsia"/>
          <w:sz w:val="22"/>
        </w:rPr>
        <w:t xml:space="preserve">　業務内容</w:t>
      </w:r>
    </w:p>
    <w:p w14:paraId="74E3BAE1" w14:textId="77777777" w:rsidR="00B14336" w:rsidRPr="005000AA" w:rsidRDefault="005E1E08"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B14336" w:rsidRPr="005000AA">
        <w:rPr>
          <w:rFonts w:ascii="ＭＳ 明朝" w:eastAsia="ＭＳ 明朝" w:hAnsi="ＭＳ 明朝" w:hint="eastAsia"/>
          <w:sz w:val="22"/>
        </w:rPr>
        <w:t>（１）共通項目</w:t>
      </w:r>
    </w:p>
    <w:p w14:paraId="207BA50B" w14:textId="45662AB5" w:rsidR="005E1E08" w:rsidRPr="005000AA" w:rsidRDefault="00B14336" w:rsidP="00B14336">
      <w:pPr>
        <w:adjustRightInd w:val="0"/>
        <w:spacing w:before="100" w:beforeAutospacing="1" w:after="100" w:afterAutospacing="1"/>
        <w:ind w:leftChars="200" w:left="420"/>
        <w:contextualSpacing/>
        <w:rPr>
          <w:rFonts w:ascii="ＭＳ 明朝" w:eastAsia="ＭＳ 明朝" w:hAnsi="ＭＳ 明朝"/>
          <w:sz w:val="22"/>
          <w:u w:val="single"/>
        </w:rPr>
      </w:pPr>
      <w:r w:rsidRPr="005000AA">
        <w:rPr>
          <w:rFonts w:ascii="ＭＳ 明朝" w:eastAsia="ＭＳ 明朝" w:hAnsi="ＭＳ 明朝" w:hint="eastAsia"/>
          <w:sz w:val="22"/>
        </w:rPr>
        <w:t>・</w:t>
      </w:r>
      <w:r w:rsidR="005E1E08" w:rsidRPr="005000AA">
        <w:rPr>
          <w:rFonts w:ascii="ＭＳ 明朝" w:eastAsia="ＭＳ 明朝" w:hAnsi="ＭＳ 明朝" w:hint="eastAsia"/>
          <w:sz w:val="22"/>
          <w:u w:val="single"/>
        </w:rPr>
        <w:t>業務実施にあたっては、</w:t>
      </w:r>
      <w:r w:rsidR="005568EF" w:rsidRPr="005000AA">
        <w:rPr>
          <w:rFonts w:ascii="ＭＳ 明朝" w:eastAsia="ＭＳ 明朝" w:hAnsi="ＭＳ 明朝" w:hint="eastAsia"/>
          <w:sz w:val="22"/>
          <w:u w:val="single"/>
        </w:rPr>
        <w:t>県や</w:t>
      </w:r>
      <w:r w:rsidR="00DC390A" w:rsidRPr="005000AA">
        <w:rPr>
          <w:rFonts w:ascii="ＭＳ 明朝" w:eastAsia="ＭＳ 明朝" w:hAnsi="ＭＳ 明朝" w:hint="eastAsia"/>
          <w:sz w:val="22"/>
          <w:u w:val="single"/>
        </w:rPr>
        <w:t>多目的広場指定管理者の</w:t>
      </w:r>
      <w:r w:rsidR="005E1E08" w:rsidRPr="005000AA">
        <w:rPr>
          <w:rFonts w:ascii="ＭＳ 明朝" w:eastAsia="ＭＳ 明朝" w:hAnsi="ＭＳ 明朝" w:hint="eastAsia"/>
          <w:sz w:val="22"/>
          <w:u w:val="single"/>
        </w:rPr>
        <w:t>シンボルタワー開発株式会社</w:t>
      </w:r>
      <w:r w:rsidR="00F72BD8" w:rsidRPr="005000AA">
        <w:rPr>
          <w:rFonts w:ascii="ＭＳ 明朝" w:eastAsia="ＭＳ 明朝" w:hAnsi="ＭＳ 明朝" w:hint="eastAsia"/>
          <w:sz w:val="22"/>
          <w:u w:val="single"/>
        </w:rPr>
        <w:t>、</w:t>
      </w:r>
      <w:r w:rsidR="00DC390A" w:rsidRPr="005000AA">
        <w:rPr>
          <w:rFonts w:ascii="ＭＳ 明朝" w:eastAsia="ＭＳ 明朝" w:hAnsi="ＭＳ 明朝" w:hint="eastAsia"/>
          <w:sz w:val="22"/>
          <w:u w:val="single"/>
        </w:rPr>
        <w:t>設置場所管理者の</w:t>
      </w:r>
      <w:r w:rsidR="00F72BD8" w:rsidRPr="005000AA">
        <w:rPr>
          <w:rFonts w:ascii="ＭＳ 明朝" w:eastAsia="ＭＳ 明朝" w:hAnsi="ＭＳ 明朝" w:hint="eastAsia"/>
          <w:sz w:val="22"/>
          <w:u w:val="single"/>
        </w:rPr>
        <w:t>高松シンボルタワー管理協議会</w:t>
      </w:r>
      <w:r w:rsidR="0069370B" w:rsidRPr="005000AA">
        <w:rPr>
          <w:rFonts w:ascii="ＭＳ 明朝" w:eastAsia="ＭＳ 明朝" w:hAnsi="ＭＳ 明朝" w:hint="eastAsia"/>
          <w:sz w:val="22"/>
          <w:u w:val="single"/>
        </w:rPr>
        <w:t>、</w:t>
      </w:r>
      <w:r w:rsidR="00DC390A" w:rsidRPr="005000AA">
        <w:rPr>
          <w:rFonts w:ascii="ＭＳ 明朝" w:eastAsia="ＭＳ 明朝" w:hAnsi="ＭＳ 明朝" w:hint="eastAsia"/>
          <w:sz w:val="22"/>
          <w:u w:val="single"/>
        </w:rPr>
        <w:t>その他高松シンボルタワーの</w:t>
      </w:r>
      <w:r w:rsidR="00912E56" w:rsidRPr="005000AA">
        <w:rPr>
          <w:rFonts w:ascii="ＭＳ 明朝" w:eastAsia="ＭＳ 明朝" w:hAnsi="ＭＳ 明朝" w:hint="eastAsia"/>
          <w:sz w:val="22"/>
          <w:u w:val="single"/>
        </w:rPr>
        <w:t>各施設</w:t>
      </w:r>
      <w:r w:rsidR="0069370B" w:rsidRPr="005000AA">
        <w:rPr>
          <w:rFonts w:ascii="ＭＳ 明朝" w:eastAsia="ＭＳ 明朝" w:hAnsi="ＭＳ 明朝" w:hint="eastAsia"/>
          <w:sz w:val="22"/>
          <w:u w:val="single"/>
        </w:rPr>
        <w:t>入居者</w:t>
      </w:r>
      <w:r w:rsidR="00912E56" w:rsidRPr="005000AA">
        <w:rPr>
          <w:rFonts w:ascii="ＭＳ 明朝" w:eastAsia="ＭＳ 明朝" w:hAnsi="ＭＳ 明朝" w:hint="eastAsia"/>
          <w:sz w:val="22"/>
          <w:u w:val="single"/>
        </w:rPr>
        <w:t>・</w:t>
      </w:r>
      <w:r w:rsidR="0069370B" w:rsidRPr="005000AA">
        <w:rPr>
          <w:rFonts w:ascii="ＭＳ 明朝" w:eastAsia="ＭＳ 明朝" w:hAnsi="ＭＳ 明朝" w:hint="eastAsia"/>
          <w:sz w:val="22"/>
          <w:u w:val="single"/>
        </w:rPr>
        <w:t>利用者</w:t>
      </w:r>
      <w:r w:rsidR="005E1E08" w:rsidRPr="005000AA">
        <w:rPr>
          <w:rFonts w:ascii="ＭＳ 明朝" w:eastAsia="ＭＳ 明朝" w:hAnsi="ＭＳ 明朝" w:hint="eastAsia"/>
          <w:sz w:val="22"/>
          <w:u w:val="single"/>
        </w:rPr>
        <w:t>等との</w:t>
      </w:r>
      <w:r w:rsidR="00F72BD8" w:rsidRPr="005000AA">
        <w:rPr>
          <w:rFonts w:ascii="ＭＳ 明朝" w:eastAsia="ＭＳ 明朝" w:hAnsi="ＭＳ 明朝" w:hint="eastAsia"/>
          <w:sz w:val="22"/>
          <w:u w:val="single"/>
        </w:rPr>
        <w:t>綿密な</w:t>
      </w:r>
      <w:r w:rsidR="005E1E08" w:rsidRPr="005000AA">
        <w:rPr>
          <w:rFonts w:ascii="ＭＳ 明朝" w:eastAsia="ＭＳ 明朝" w:hAnsi="ＭＳ 明朝" w:hint="eastAsia"/>
          <w:sz w:val="22"/>
          <w:u w:val="single"/>
        </w:rPr>
        <w:t>調整</w:t>
      </w:r>
      <w:r w:rsidR="0069370B" w:rsidRPr="005000AA">
        <w:rPr>
          <w:rFonts w:ascii="ＭＳ 明朝" w:eastAsia="ＭＳ 明朝" w:hAnsi="ＭＳ 明朝" w:hint="eastAsia"/>
          <w:sz w:val="22"/>
          <w:u w:val="single"/>
        </w:rPr>
        <w:t>が必要であることに十分留意し、</w:t>
      </w:r>
      <w:r w:rsidR="00582B7C" w:rsidRPr="005000AA">
        <w:rPr>
          <w:rFonts w:ascii="ＭＳ 明朝" w:eastAsia="ＭＳ 明朝" w:hAnsi="ＭＳ 明朝" w:hint="eastAsia"/>
          <w:sz w:val="22"/>
          <w:u w:val="single"/>
        </w:rPr>
        <w:t>業務にあたること。</w:t>
      </w:r>
    </w:p>
    <w:p w14:paraId="51D8B616" w14:textId="0350298B" w:rsidR="00B14336" w:rsidRPr="005000AA" w:rsidRDefault="00B14336" w:rsidP="00D571AC">
      <w:pPr>
        <w:ind w:leftChars="200" w:left="420"/>
        <w:rPr>
          <w:rFonts w:ascii="ＭＳ 明朝" w:eastAsia="ＭＳ 明朝" w:hAnsi="ＭＳ 明朝"/>
          <w:sz w:val="22"/>
        </w:rPr>
      </w:pPr>
      <w:r w:rsidRPr="005000AA">
        <w:rPr>
          <w:rFonts w:ascii="ＭＳ 明朝" w:eastAsia="ＭＳ 明朝" w:hAnsi="ＭＳ 明朝" w:hint="eastAsia"/>
          <w:sz w:val="22"/>
        </w:rPr>
        <w:t>・</w:t>
      </w:r>
      <w:r w:rsidR="00093EF0" w:rsidRPr="005000AA">
        <w:rPr>
          <w:rFonts w:ascii="ＭＳ 明朝" w:eastAsia="ＭＳ 明朝" w:hAnsi="ＭＳ 明朝" w:hint="eastAsia"/>
          <w:sz w:val="22"/>
        </w:rPr>
        <w:t>現地で</w:t>
      </w:r>
      <w:r w:rsidRPr="005000AA">
        <w:rPr>
          <w:rFonts w:ascii="ＭＳ 明朝" w:eastAsia="ＭＳ 明朝" w:hAnsi="ＭＳ 明朝" w:hint="eastAsia"/>
          <w:sz w:val="22"/>
        </w:rPr>
        <w:t>作業を行う場合は、</w:t>
      </w:r>
      <w:r w:rsidR="00093EF0" w:rsidRPr="005000AA">
        <w:rPr>
          <w:rFonts w:ascii="ＭＳ 明朝" w:eastAsia="ＭＳ 明朝" w:hAnsi="ＭＳ 明朝" w:hint="eastAsia"/>
          <w:sz w:val="22"/>
        </w:rPr>
        <w:t>各</w:t>
      </w:r>
      <w:r w:rsidRPr="005000AA">
        <w:rPr>
          <w:rFonts w:ascii="ＭＳ 明朝" w:eastAsia="ＭＳ 明朝" w:hAnsi="ＭＳ 明朝" w:hint="eastAsia"/>
          <w:sz w:val="22"/>
        </w:rPr>
        <w:t>施設の管理者に事前に連絡し、作業を行うとき及び作業が終了したときは報告すること。なお作業は</w:t>
      </w:r>
      <w:r w:rsidR="00DC390A" w:rsidRPr="005000AA">
        <w:rPr>
          <w:rFonts w:ascii="ＭＳ 明朝" w:eastAsia="ＭＳ 明朝" w:hAnsi="ＭＳ 明朝" w:hint="eastAsia"/>
          <w:sz w:val="22"/>
        </w:rPr>
        <w:t>、</w:t>
      </w:r>
      <w:r w:rsidRPr="005000AA">
        <w:rPr>
          <w:rFonts w:ascii="ＭＳ 明朝" w:eastAsia="ＭＳ 明朝" w:hAnsi="ＭＳ 明朝" w:hint="eastAsia"/>
          <w:sz w:val="22"/>
        </w:rPr>
        <w:t>高松シンボルタワーの警備業務を行う防災センターと作業中の警備状況について協議の上、計画</w:t>
      </w:r>
      <w:r w:rsidR="00DC390A" w:rsidRPr="005000AA">
        <w:rPr>
          <w:rFonts w:ascii="ＭＳ 明朝" w:eastAsia="ＭＳ 明朝" w:hAnsi="ＭＳ 明朝" w:hint="eastAsia"/>
          <w:sz w:val="22"/>
        </w:rPr>
        <w:t>し、工事(作業)許可申請書等を提出すること</w:t>
      </w:r>
      <w:r w:rsidRPr="005000AA">
        <w:rPr>
          <w:rFonts w:ascii="ＭＳ 明朝" w:eastAsia="ＭＳ 明朝" w:hAnsi="ＭＳ 明朝" w:hint="eastAsia"/>
          <w:sz w:val="22"/>
        </w:rPr>
        <w:t>。</w:t>
      </w:r>
    </w:p>
    <w:p w14:paraId="01CE51EC" w14:textId="3BD72E46" w:rsidR="00B14336" w:rsidRPr="005000AA" w:rsidRDefault="00B14336" w:rsidP="00D571AC">
      <w:pPr>
        <w:ind w:leftChars="200" w:left="420"/>
        <w:rPr>
          <w:rFonts w:ascii="ＭＳ 明朝" w:eastAsia="ＭＳ 明朝" w:hAnsi="ＭＳ 明朝"/>
          <w:sz w:val="22"/>
        </w:rPr>
      </w:pPr>
      <w:r w:rsidRPr="005000AA">
        <w:rPr>
          <w:rFonts w:ascii="ＭＳ 明朝" w:eastAsia="ＭＳ 明朝" w:hAnsi="ＭＳ 明朝" w:hint="eastAsia"/>
          <w:sz w:val="22"/>
        </w:rPr>
        <w:t>・県及び施設の管理者等と十分協議の上、多目的広場をはじめとして施設運営業務やイベント開催等に支障を与えないよう留意すること。</w:t>
      </w:r>
    </w:p>
    <w:p w14:paraId="497CD38F" w14:textId="0022F24C" w:rsidR="00B14336" w:rsidRPr="005000AA" w:rsidRDefault="00B14336" w:rsidP="00D571AC">
      <w:pPr>
        <w:ind w:leftChars="200" w:left="420"/>
        <w:rPr>
          <w:rFonts w:ascii="ＭＳ 明朝" w:eastAsia="ＭＳ 明朝" w:hAnsi="ＭＳ 明朝"/>
          <w:sz w:val="22"/>
        </w:rPr>
      </w:pPr>
      <w:r w:rsidRPr="005000AA">
        <w:rPr>
          <w:rFonts w:ascii="ＭＳ 明朝" w:eastAsia="ＭＳ 明朝" w:hAnsi="ＭＳ 明朝" w:hint="eastAsia"/>
          <w:sz w:val="22"/>
        </w:rPr>
        <w:t>・本業務において業務従事者及び第三者等に及ぼした損害、既設物品及び施工物品に係る損害等は、全て受注者において補償すること。</w:t>
      </w:r>
    </w:p>
    <w:p w14:paraId="3EF90A6D" w14:textId="77777777" w:rsidR="00A939FB" w:rsidRPr="005000AA" w:rsidRDefault="00B14336" w:rsidP="00D571AC">
      <w:pPr>
        <w:ind w:leftChars="200" w:left="420"/>
        <w:rPr>
          <w:rFonts w:ascii="ＭＳ 明朝" w:eastAsia="ＭＳ 明朝" w:hAnsi="ＭＳ 明朝"/>
          <w:sz w:val="22"/>
        </w:rPr>
      </w:pPr>
      <w:r w:rsidRPr="005000AA">
        <w:rPr>
          <w:rFonts w:ascii="ＭＳ 明朝" w:eastAsia="ＭＳ 明朝" w:hAnsi="ＭＳ 明朝" w:hint="eastAsia"/>
          <w:sz w:val="22"/>
        </w:rPr>
        <w:t>・本仕様の解釈について疑義が生じたときは、速やかに県及び当該施設の指定管理者に報告し、指示を受けること。</w:t>
      </w:r>
    </w:p>
    <w:p w14:paraId="45E81881" w14:textId="77777777" w:rsidR="00A939FB" w:rsidRPr="005000AA" w:rsidRDefault="00B14336" w:rsidP="00D571AC">
      <w:pPr>
        <w:ind w:firstLineChars="200" w:firstLine="440"/>
        <w:rPr>
          <w:rFonts w:ascii="ＭＳ 明朝" w:eastAsia="ＭＳ 明朝" w:hAnsi="ＭＳ 明朝"/>
          <w:sz w:val="22"/>
        </w:rPr>
      </w:pPr>
      <w:r w:rsidRPr="005000AA">
        <w:rPr>
          <w:rFonts w:ascii="ＭＳ 明朝" w:eastAsia="ＭＳ 明朝" w:hAnsi="ＭＳ 明朝" w:hint="eastAsia"/>
          <w:sz w:val="22"/>
        </w:rPr>
        <w:t>・関係法令を遵守し作業を行うこと。</w:t>
      </w:r>
    </w:p>
    <w:p w14:paraId="7B6B8F4A" w14:textId="77777777" w:rsidR="00A939FB" w:rsidRPr="005000AA" w:rsidRDefault="00B14336" w:rsidP="00D571AC">
      <w:pPr>
        <w:ind w:firstLineChars="200" w:firstLine="440"/>
        <w:rPr>
          <w:rFonts w:ascii="ＭＳ 明朝" w:eastAsia="ＭＳ 明朝" w:hAnsi="ＭＳ 明朝"/>
          <w:sz w:val="22"/>
        </w:rPr>
      </w:pPr>
      <w:r w:rsidRPr="005000AA">
        <w:rPr>
          <w:rFonts w:ascii="ＭＳ 明朝" w:eastAsia="ＭＳ 明朝" w:hAnsi="ＭＳ 明朝" w:hint="eastAsia"/>
          <w:sz w:val="22"/>
        </w:rPr>
        <w:t>・本業務で知り得た内容については、秘密保持の徹底を行うこと。</w:t>
      </w:r>
    </w:p>
    <w:p w14:paraId="417F0355" w14:textId="6864F241" w:rsidR="00B14336" w:rsidRPr="005000AA" w:rsidRDefault="00B14336" w:rsidP="00D571AC">
      <w:pPr>
        <w:ind w:firstLineChars="200" w:firstLine="440"/>
        <w:rPr>
          <w:rFonts w:ascii="ＭＳ 明朝" w:eastAsia="ＭＳ 明朝" w:hAnsi="ＭＳ 明朝"/>
          <w:sz w:val="22"/>
        </w:rPr>
      </w:pPr>
      <w:r w:rsidRPr="005000AA">
        <w:rPr>
          <w:rFonts w:ascii="ＭＳ 明朝" w:eastAsia="ＭＳ 明朝" w:hAnsi="ＭＳ 明朝" w:hint="eastAsia"/>
          <w:sz w:val="22"/>
        </w:rPr>
        <w:t>・本業務の性質上、当然なすべきことは、受注者の負担において実施すること。</w:t>
      </w:r>
    </w:p>
    <w:p w14:paraId="4193081C" w14:textId="77777777" w:rsidR="00B14336" w:rsidRPr="005000AA" w:rsidRDefault="00B14336" w:rsidP="00725272">
      <w:pPr>
        <w:adjustRightInd w:val="0"/>
        <w:spacing w:before="100" w:beforeAutospacing="1" w:after="100" w:afterAutospacing="1"/>
        <w:contextualSpacing/>
        <w:rPr>
          <w:rFonts w:ascii="ＭＳ 明朝" w:eastAsia="ＭＳ 明朝" w:hAnsi="ＭＳ 明朝"/>
          <w:sz w:val="22"/>
          <w:u w:val="single"/>
        </w:rPr>
      </w:pPr>
    </w:p>
    <w:p w14:paraId="5B129BE8" w14:textId="77777777" w:rsidR="00D75D57" w:rsidRPr="005000AA" w:rsidRDefault="00D75D57" w:rsidP="00D75D57">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（２）業務計画書の作成</w:t>
      </w:r>
    </w:p>
    <w:p w14:paraId="73F3EE3E" w14:textId="77777777" w:rsidR="00D75D57" w:rsidRPr="005000AA" w:rsidRDefault="00D75D57" w:rsidP="00D75D57">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・県に提示する業務計画書を作成する。作成にあたっては、実施設計図（別紙３）を基に業務行程や照明器具などを明確に示すこと。</w:t>
      </w:r>
    </w:p>
    <w:p w14:paraId="7007ADFE" w14:textId="77777777" w:rsidR="00D75D57" w:rsidRPr="005000AA" w:rsidRDefault="00D75D57" w:rsidP="00D75D57">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・県の意見を踏まえ、修正意見等が出された場合は、それに基づき、再度計画書を作成すること。</w:t>
      </w:r>
    </w:p>
    <w:p w14:paraId="0BCE55EC" w14:textId="77777777" w:rsidR="00D75D57" w:rsidRDefault="00D75D57" w:rsidP="00D503BC">
      <w:pPr>
        <w:adjustRightInd w:val="0"/>
        <w:spacing w:before="100" w:beforeAutospacing="1" w:after="100" w:afterAutospacing="1"/>
        <w:contextualSpacing/>
        <w:rPr>
          <w:rFonts w:ascii="ＭＳ 明朝" w:eastAsia="ＭＳ 明朝" w:hAnsi="ＭＳ 明朝"/>
          <w:sz w:val="22"/>
        </w:rPr>
      </w:pPr>
    </w:p>
    <w:p w14:paraId="5051F8BB" w14:textId="02F376E6" w:rsidR="00506315" w:rsidRPr="005000AA" w:rsidRDefault="005E1E08" w:rsidP="00AE363E">
      <w:pPr>
        <w:adjustRightInd w:val="0"/>
        <w:spacing w:before="100" w:beforeAutospacing="1" w:after="100" w:afterAutospacing="1"/>
        <w:ind w:firstLineChars="100" w:firstLine="220"/>
        <w:contextualSpacing/>
        <w:rPr>
          <w:rFonts w:ascii="ＭＳ 明朝" w:eastAsia="ＭＳ 明朝" w:hAnsi="ＭＳ 明朝"/>
          <w:sz w:val="22"/>
        </w:rPr>
      </w:pPr>
      <w:r w:rsidRPr="005000AA">
        <w:rPr>
          <w:rFonts w:ascii="ＭＳ 明朝" w:eastAsia="ＭＳ 明朝" w:hAnsi="ＭＳ 明朝" w:hint="eastAsia"/>
          <w:sz w:val="22"/>
        </w:rPr>
        <w:t>（</w:t>
      </w:r>
      <w:r w:rsidR="00D75D57">
        <w:rPr>
          <w:rFonts w:ascii="ＭＳ 明朝" w:eastAsia="ＭＳ 明朝" w:hAnsi="ＭＳ 明朝" w:hint="eastAsia"/>
          <w:sz w:val="22"/>
        </w:rPr>
        <w:t>３</w:t>
      </w:r>
      <w:r w:rsidRPr="005000AA">
        <w:rPr>
          <w:rFonts w:ascii="ＭＳ 明朝" w:eastAsia="ＭＳ 明朝" w:hAnsi="ＭＳ 明朝" w:hint="eastAsia"/>
          <w:sz w:val="22"/>
        </w:rPr>
        <w:t>）</w:t>
      </w:r>
      <w:r w:rsidR="00506315">
        <w:rPr>
          <w:rFonts w:ascii="ＭＳ 明朝" w:eastAsia="ＭＳ 明朝" w:hAnsi="ＭＳ 明朝" w:hint="eastAsia"/>
          <w:sz w:val="22"/>
        </w:rPr>
        <w:t>事業</w:t>
      </w:r>
      <w:r w:rsidR="00003715" w:rsidRPr="005000AA">
        <w:rPr>
          <w:rFonts w:ascii="ＭＳ 明朝" w:eastAsia="ＭＳ 明朝" w:hAnsi="ＭＳ 明朝" w:hint="eastAsia"/>
          <w:sz w:val="22"/>
        </w:rPr>
        <w:t>計画書</w:t>
      </w:r>
      <w:r w:rsidR="00506315">
        <w:rPr>
          <w:rFonts w:ascii="ＭＳ 明朝" w:eastAsia="ＭＳ 明朝" w:hAnsi="ＭＳ 明朝" w:hint="eastAsia"/>
          <w:sz w:val="22"/>
        </w:rPr>
        <w:t>等</w:t>
      </w:r>
      <w:r w:rsidRPr="005000AA">
        <w:rPr>
          <w:rFonts w:ascii="ＭＳ 明朝" w:eastAsia="ＭＳ 明朝" w:hAnsi="ＭＳ 明朝" w:hint="eastAsia"/>
          <w:sz w:val="22"/>
        </w:rPr>
        <w:t>の作成</w:t>
      </w:r>
    </w:p>
    <w:p w14:paraId="0D7427DA" w14:textId="2DD448AE" w:rsidR="00506315" w:rsidRPr="005000AA" w:rsidRDefault="00506315" w:rsidP="002239A7">
      <w:pPr>
        <w:adjustRightInd w:val="0"/>
        <w:spacing w:before="100" w:beforeAutospacing="1" w:after="100" w:afterAutospacing="1"/>
        <w:ind w:leftChars="100" w:left="210" w:firstLineChars="100" w:firstLine="220"/>
        <w:contextualSpacing/>
        <w:rPr>
          <w:rFonts w:ascii="ＭＳ 明朝" w:eastAsia="ＭＳ 明朝" w:hAnsi="ＭＳ 明朝"/>
          <w:sz w:val="22"/>
        </w:rPr>
      </w:pPr>
      <w:r>
        <w:rPr>
          <w:rFonts w:ascii="ＭＳ 明朝" w:eastAsia="ＭＳ 明朝" w:hAnsi="ＭＳ 明朝" w:hint="eastAsia"/>
          <w:sz w:val="22"/>
        </w:rPr>
        <w:t>・</w:t>
      </w:r>
      <w:r w:rsidRPr="005000AA">
        <w:rPr>
          <w:rFonts w:ascii="ＭＳ 明朝" w:eastAsia="ＭＳ 明朝" w:hAnsi="ＭＳ 明朝" w:hint="eastAsia"/>
          <w:sz w:val="22"/>
        </w:rPr>
        <w:t>事業計画書では、提案内容を基に事業概要、詳細なスケジュール等を記載すること。</w:t>
      </w:r>
    </w:p>
    <w:p w14:paraId="48829915" w14:textId="0D8202E3" w:rsidR="00506315" w:rsidRPr="005000AA" w:rsidRDefault="00506315" w:rsidP="00506315">
      <w:pPr>
        <w:adjustRightInd w:val="0"/>
        <w:spacing w:before="100" w:beforeAutospacing="1" w:after="100" w:afterAutospacing="1"/>
        <w:ind w:leftChars="200" w:left="640" w:hangingChars="100" w:hanging="220"/>
        <w:contextualSpacing/>
        <w:rPr>
          <w:rFonts w:ascii="ＭＳ 明朝" w:eastAsia="ＭＳ 明朝" w:hAnsi="ＭＳ 明朝"/>
          <w:sz w:val="22"/>
        </w:rPr>
      </w:pPr>
      <w:r w:rsidRPr="005000AA">
        <w:rPr>
          <w:rFonts w:ascii="ＭＳ 明朝" w:eastAsia="ＭＳ 明朝" w:hAnsi="ＭＳ 明朝" w:hint="eastAsia"/>
          <w:sz w:val="22"/>
        </w:rPr>
        <w:t>・設計書では、設置</w:t>
      </w:r>
      <w:r w:rsidRPr="005000AA">
        <w:rPr>
          <w:rFonts w:ascii="ＭＳ 明朝" w:eastAsia="ＭＳ 明朝" w:hAnsi="ＭＳ 明朝"/>
          <w:sz w:val="22"/>
        </w:rPr>
        <w:t>(使用機材、数量、サイズ、設置位置、設置方法)、消費電力、期間中</w:t>
      </w:r>
      <w:r w:rsidRPr="005000AA">
        <w:rPr>
          <w:rFonts w:ascii="ＭＳ 明朝" w:eastAsia="ＭＳ 明朝" w:hAnsi="ＭＳ 明朝" w:hint="eastAsia"/>
          <w:sz w:val="22"/>
        </w:rPr>
        <w:t>に想定される電気代、演出方法等のデザイン・図等を記載すること。</w:t>
      </w:r>
    </w:p>
    <w:p w14:paraId="553785B5" w14:textId="4FB588DE" w:rsidR="00506315" w:rsidRDefault="00506315" w:rsidP="00506315">
      <w:pPr>
        <w:adjustRightInd w:val="0"/>
        <w:spacing w:before="100" w:beforeAutospacing="1" w:after="100" w:afterAutospacing="1"/>
        <w:ind w:leftChars="200" w:left="640" w:hangingChars="100" w:hanging="220"/>
        <w:contextualSpacing/>
        <w:rPr>
          <w:rFonts w:ascii="ＭＳ 明朝" w:eastAsia="ＭＳ 明朝" w:hAnsi="ＭＳ 明朝"/>
          <w:sz w:val="22"/>
        </w:rPr>
      </w:pPr>
      <w:r w:rsidRPr="005000AA">
        <w:rPr>
          <w:rFonts w:ascii="ＭＳ 明朝" w:eastAsia="ＭＳ 明朝" w:hAnsi="ＭＳ 明朝" w:hint="eastAsia"/>
          <w:sz w:val="22"/>
        </w:rPr>
        <w:t>・安全を証明する証拠書類では、人や通行車両、周辺建物、漁業関係者等に対する影響及び実施内容が安全であるとする根拠</w:t>
      </w:r>
      <w:r w:rsidRPr="005000AA">
        <w:rPr>
          <w:rFonts w:ascii="ＭＳ 明朝" w:eastAsia="ＭＳ 明朝" w:hAnsi="ＭＳ 明朝"/>
          <w:sz w:val="22"/>
        </w:rPr>
        <w:t>(他の事例)等を記載すること。</w:t>
      </w:r>
    </w:p>
    <w:p w14:paraId="181C6376" w14:textId="77777777" w:rsidR="00506315" w:rsidRDefault="00506315" w:rsidP="00506315">
      <w:pPr>
        <w:spacing w:before="100" w:beforeAutospacing="1" w:after="100" w:afterAutospacing="1"/>
        <w:ind w:firstLineChars="200" w:firstLine="440"/>
        <w:contextualSpacing/>
        <w:rPr>
          <w:rFonts w:ascii="ＭＳ 明朝" w:eastAsia="ＭＳ 明朝" w:hAnsi="ＭＳ 明朝"/>
          <w:sz w:val="22"/>
        </w:rPr>
      </w:pPr>
      <w:r w:rsidRPr="005000AA">
        <w:rPr>
          <w:rFonts w:ascii="ＭＳ 明朝" w:eastAsia="ＭＳ 明朝" w:hAnsi="ＭＳ 明朝" w:hint="eastAsia"/>
          <w:sz w:val="22"/>
        </w:rPr>
        <w:t>・施工計画書では、工事の概要、工程、使用する機材や機械、人員体制、緊急連絡先、安</w:t>
      </w:r>
    </w:p>
    <w:p w14:paraId="2AFFCF7F" w14:textId="3D699F98" w:rsidR="00506315" w:rsidRPr="005000AA" w:rsidRDefault="00506315" w:rsidP="00506315">
      <w:pPr>
        <w:spacing w:before="100" w:beforeAutospacing="1" w:after="100" w:afterAutospacing="1"/>
        <w:ind w:firstLineChars="300" w:firstLine="660"/>
        <w:contextualSpacing/>
        <w:rPr>
          <w:rFonts w:ascii="ＭＳ 明朝" w:eastAsia="ＭＳ 明朝" w:hAnsi="ＭＳ 明朝"/>
          <w:sz w:val="22"/>
        </w:rPr>
      </w:pPr>
      <w:r w:rsidRPr="005000AA">
        <w:rPr>
          <w:rFonts w:ascii="ＭＳ 明朝" w:eastAsia="ＭＳ 明朝" w:hAnsi="ＭＳ 明朝" w:hint="eastAsia"/>
          <w:sz w:val="22"/>
        </w:rPr>
        <w:t>全・交通・環境管理等を記載。</w:t>
      </w:r>
    </w:p>
    <w:p w14:paraId="39FBE087" w14:textId="77777777" w:rsidR="00506315" w:rsidRDefault="00506315" w:rsidP="00506315">
      <w:pPr>
        <w:adjustRightInd w:val="0"/>
        <w:spacing w:before="100" w:beforeAutospacing="1" w:after="100" w:afterAutospacing="1"/>
        <w:ind w:firstLineChars="200" w:firstLine="440"/>
        <w:contextualSpacing/>
        <w:rPr>
          <w:rFonts w:ascii="ＭＳ 明朝" w:eastAsia="ＭＳ 明朝" w:hAnsi="ＭＳ 明朝"/>
          <w:sz w:val="22"/>
        </w:rPr>
      </w:pPr>
      <w:r w:rsidRPr="005000AA">
        <w:rPr>
          <w:rFonts w:ascii="ＭＳ 明朝" w:eastAsia="ＭＳ 明朝" w:hAnsi="ＭＳ 明朝" w:hint="eastAsia"/>
          <w:sz w:val="22"/>
        </w:rPr>
        <w:t>・維持管理計画書では、実施体制、人員配置、連絡体制、不測の事態への対応等を記載す</w:t>
      </w:r>
    </w:p>
    <w:p w14:paraId="32C7F236" w14:textId="14206629" w:rsidR="00506315" w:rsidRPr="005000AA" w:rsidRDefault="00506315" w:rsidP="00506315">
      <w:pPr>
        <w:adjustRightInd w:val="0"/>
        <w:spacing w:before="100" w:beforeAutospacing="1" w:after="100" w:afterAutospacing="1"/>
        <w:ind w:firstLineChars="300" w:firstLine="660"/>
        <w:contextualSpacing/>
        <w:rPr>
          <w:rFonts w:ascii="ＭＳ 明朝" w:eastAsia="ＭＳ 明朝" w:hAnsi="ＭＳ 明朝"/>
          <w:sz w:val="22"/>
        </w:rPr>
      </w:pPr>
      <w:r w:rsidRPr="005000AA">
        <w:rPr>
          <w:rFonts w:ascii="ＭＳ 明朝" w:eastAsia="ＭＳ 明朝" w:hAnsi="ＭＳ 明朝" w:hint="eastAsia"/>
          <w:sz w:val="22"/>
        </w:rPr>
        <w:t>ること。</w:t>
      </w:r>
    </w:p>
    <w:p w14:paraId="58B60E74" w14:textId="77777777" w:rsidR="00D75D57" w:rsidRPr="00506315" w:rsidRDefault="00D75D57" w:rsidP="00506315">
      <w:pPr>
        <w:adjustRightInd w:val="0"/>
        <w:spacing w:before="100" w:beforeAutospacing="1" w:after="100" w:afterAutospacing="1"/>
        <w:contextualSpacing/>
        <w:rPr>
          <w:rFonts w:ascii="ＭＳ 明朝" w:eastAsia="ＭＳ 明朝" w:hAnsi="ＭＳ 明朝"/>
          <w:sz w:val="22"/>
        </w:rPr>
      </w:pPr>
    </w:p>
    <w:p w14:paraId="00EDE9A0" w14:textId="14BAF891" w:rsidR="005E1E08" w:rsidRPr="005000AA" w:rsidRDefault="005E1E08"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D75D57">
        <w:rPr>
          <w:rFonts w:ascii="ＭＳ 明朝" w:eastAsia="ＭＳ 明朝" w:hAnsi="ＭＳ 明朝" w:hint="eastAsia"/>
          <w:sz w:val="22"/>
        </w:rPr>
        <w:t>４</w:t>
      </w:r>
      <w:r w:rsidRPr="005000AA">
        <w:rPr>
          <w:rFonts w:ascii="ＭＳ 明朝" w:eastAsia="ＭＳ 明朝" w:hAnsi="ＭＳ 明朝" w:hint="eastAsia"/>
          <w:sz w:val="22"/>
        </w:rPr>
        <w:t>）</w:t>
      </w:r>
      <w:r w:rsidR="004E25D9" w:rsidRPr="005000AA">
        <w:rPr>
          <w:rFonts w:ascii="ＭＳ 明朝" w:eastAsia="ＭＳ 明朝" w:hAnsi="ＭＳ 明朝" w:hint="eastAsia"/>
          <w:sz w:val="22"/>
        </w:rPr>
        <w:t>照射試行</w:t>
      </w:r>
    </w:p>
    <w:p w14:paraId="5F37ACDD" w14:textId="09F30344" w:rsidR="00754350" w:rsidRPr="005000AA" w:rsidRDefault="00754350" w:rsidP="00AE363E">
      <w:pPr>
        <w:adjustRightInd w:val="0"/>
        <w:spacing w:before="100" w:beforeAutospacing="1" w:after="100" w:afterAutospacing="1"/>
        <w:ind w:left="660" w:hangingChars="300" w:hanging="66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4E25D9" w:rsidRPr="005000AA">
        <w:rPr>
          <w:rFonts w:ascii="ＭＳ 明朝" w:eastAsia="ＭＳ 明朝" w:hAnsi="ＭＳ 明朝" w:hint="eastAsia"/>
          <w:sz w:val="22"/>
        </w:rPr>
        <w:t>照射試行</w:t>
      </w:r>
      <w:r w:rsidRPr="005000AA">
        <w:rPr>
          <w:rFonts w:ascii="ＭＳ 明朝" w:eastAsia="ＭＳ 明朝" w:hAnsi="ＭＳ 明朝" w:hint="eastAsia"/>
          <w:sz w:val="22"/>
        </w:rPr>
        <w:t>は、</w:t>
      </w:r>
      <w:r w:rsidR="005568EF" w:rsidRPr="005000AA">
        <w:rPr>
          <w:rFonts w:ascii="ＭＳ 明朝" w:eastAsia="ＭＳ 明朝" w:hAnsi="ＭＳ 明朝" w:hint="eastAsia"/>
          <w:sz w:val="22"/>
        </w:rPr>
        <w:t>県</w:t>
      </w:r>
      <w:r w:rsidRPr="005000AA">
        <w:rPr>
          <w:rFonts w:ascii="ＭＳ 明朝" w:eastAsia="ＭＳ 明朝" w:hAnsi="ＭＳ 明朝" w:hint="eastAsia"/>
          <w:sz w:val="22"/>
        </w:rPr>
        <w:t>の立会確認による意見や改善提案を整理検討のうえ、報告書を作成すること。</w:t>
      </w:r>
    </w:p>
    <w:p w14:paraId="6F625091" w14:textId="01899039" w:rsidR="00754350" w:rsidRPr="005000AA" w:rsidRDefault="00754350" w:rsidP="00754350">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4E25D9" w:rsidRPr="005000AA">
        <w:rPr>
          <w:rFonts w:ascii="ＭＳ 明朝" w:eastAsia="ＭＳ 明朝" w:hAnsi="ＭＳ 明朝" w:hint="eastAsia"/>
          <w:sz w:val="22"/>
        </w:rPr>
        <w:t>照射試行</w:t>
      </w:r>
      <w:r w:rsidRPr="005000AA">
        <w:rPr>
          <w:rFonts w:ascii="ＭＳ 明朝" w:eastAsia="ＭＳ 明朝" w:hAnsi="ＭＳ 明朝" w:hint="eastAsia"/>
          <w:sz w:val="22"/>
        </w:rPr>
        <w:t>を基に、フォトモンタージュを作成すること。</w:t>
      </w:r>
    </w:p>
    <w:p w14:paraId="41B27A29" w14:textId="6F1FFE60" w:rsidR="00003715" w:rsidRPr="005000AA" w:rsidRDefault="00003715"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lastRenderedPageBreak/>
        <w:t xml:space="preserve">　（</w:t>
      </w:r>
      <w:r w:rsidR="00D75D57">
        <w:rPr>
          <w:rFonts w:ascii="ＭＳ 明朝" w:eastAsia="ＭＳ 明朝" w:hAnsi="ＭＳ 明朝" w:hint="eastAsia"/>
          <w:sz w:val="22"/>
        </w:rPr>
        <w:t>５</w:t>
      </w:r>
      <w:r w:rsidRPr="005000AA">
        <w:rPr>
          <w:rFonts w:ascii="ＭＳ 明朝" w:eastAsia="ＭＳ 明朝" w:hAnsi="ＭＳ 明朝" w:hint="eastAsia"/>
          <w:sz w:val="22"/>
        </w:rPr>
        <w:t>）デザインの作成</w:t>
      </w:r>
    </w:p>
    <w:p w14:paraId="10C4F5C2" w14:textId="300825BD" w:rsidR="00DC6363" w:rsidRPr="005000AA" w:rsidRDefault="00921CC6" w:rsidP="007A5124">
      <w:pPr>
        <w:adjustRightInd w:val="0"/>
        <w:spacing w:before="100" w:beforeAutospacing="1" w:after="100" w:afterAutospacing="1"/>
        <w:ind w:left="440"/>
        <w:contextualSpacing/>
        <w:rPr>
          <w:rFonts w:ascii="ＭＳ 明朝" w:eastAsia="ＭＳ 明朝" w:hAnsi="ＭＳ 明朝"/>
          <w:sz w:val="22"/>
        </w:rPr>
      </w:pPr>
      <w:r w:rsidRPr="005000AA">
        <w:rPr>
          <w:rFonts w:ascii="ＭＳ 明朝" w:eastAsia="ＭＳ 明朝" w:hAnsi="ＭＳ 明朝" w:hint="eastAsia"/>
          <w:sz w:val="22"/>
        </w:rPr>
        <w:t>・県</w:t>
      </w:r>
      <w:r w:rsidR="00754350" w:rsidRPr="005000AA">
        <w:rPr>
          <w:rFonts w:ascii="ＭＳ 明朝" w:eastAsia="ＭＳ 明朝" w:hAnsi="ＭＳ 明朝" w:hint="eastAsia"/>
          <w:sz w:val="22"/>
        </w:rPr>
        <w:t>が提供する調査対象の配置図</w:t>
      </w:r>
      <w:r w:rsidR="00DC6363" w:rsidRPr="005000AA">
        <w:rPr>
          <w:rFonts w:ascii="ＭＳ 明朝" w:eastAsia="ＭＳ 明朝" w:hAnsi="ＭＳ 明朝" w:hint="eastAsia"/>
          <w:sz w:val="22"/>
        </w:rPr>
        <w:t>等、現地調査により現状把握を行うこと。</w:t>
      </w:r>
    </w:p>
    <w:p w14:paraId="47596ED1" w14:textId="57B4D749" w:rsidR="0022723E" w:rsidRPr="005000AA" w:rsidRDefault="0022723E" w:rsidP="007A5124">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・観光客の滞在を促進し、長期的に夜間のシンボリックな場所となるよう魅力的な光の演出等の工夫を盛り込むこと。</w:t>
      </w:r>
    </w:p>
    <w:p w14:paraId="7A8BB446" w14:textId="001F0183" w:rsidR="0022723E" w:rsidRPr="005000AA" w:rsidRDefault="00993468" w:rsidP="00DC6363">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・照明機能拡張</w:t>
      </w:r>
      <w:r w:rsidR="00E07725" w:rsidRPr="005000AA">
        <w:rPr>
          <w:rFonts w:ascii="ＭＳ 明朝" w:eastAsia="ＭＳ 明朝" w:hAnsi="ＭＳ 明朝" w:hint="eastAsia"/>
          <w:sz w:val="22"/>
        </w:rPr>
        <w:t>や他のライトアップ設備との連携を</w:t>
      </w:r>
      <w:r w:rsidR="0022723E" w:rsidRPr="005000AA">
        <w:rPr>
          <w:rFonts w:ascii="ＭＳ 明朝" w:eastAsia="ＭＳ 明朝" w:hAnsi="ＭＳ 明朝" w:hint="eastAsia"/>
          <w:sz w:val="22"/>
        </w:rPr>
        <w:t>想定すること。</w:t>
      </w:r>
    </w:p>
    <w:p w14:paraId="4E952A47" w14:textId="59077B10" w:rsidR="00411B88" w:rsidRPr="005000AA" w:rsidRDefault="00411B88" w:rsidP="00DC6363">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・高松市中心市街地夜間景観ガイドラインを遵守すること。</w:t>
      </w:r>
    </w:p>
    <w:p w14:paraId="63A73AA0" w14:textId="36742F65" w:rsidR="00411B88" w:rsidRPr="005000AA" w:rsidRDefault="00411B88" w:rsidP="00DC6363">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013E84" w:rsidRPr="005000AA">
        <w:rPr>
          <w:rFonts w:ascii="ＭＳ 明朝" w:eastAsia="ＭＳ 明朝" w:hAnsi="ＭＳ 明朝" w:hint="eastAsia"/>
          <w:sz w:val="22"/>
        </w:rPr>
        <w:t>高松市が実施する「市道港頭中央</w:t>
      </w:r>
      <w:r w:rsidR="00013E84" w:rsidRPr="005000AA">
        <w:rPr>
          <w:rFonts w:ascii="ＭＳ 明朝" w:eastAsia="ＭＳ 明朝" w:hAnsi="ＭＳ 明朝"/>
          <w:sz w:val="22"/>
        </w:rPr>
        <w:t>1号線ライトアップ事業</w:t>
      </w:r>
      <w:r w:rsidR="00013E84" w:rsidRPr="005000AA">
        <w:rPr>
          <w:rFonts w:ascii="ＭＳ 明朝" w:eastAsia="ＭＳ 明朝" w:hAnsi="ＭＳ 明朝" w:hint="eastAsia"/>
          <w:sz w:val="22"/>
        </w:rPr>
        <w:t>」との調和に配慮すること。</w:t>
      </w:r>
    </w:p>
    <w:p w14:paraId="1A41C0C5" w14:textId="679E854F" w:rsidR="009F34E6" w:rsidRPr="005000AA" w:rsidRDefault="002D5B51" w:rsidP="00506315">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・県立アリーナの景観に配慮すること。</w:t>
      </w:r>
    </w:p>
    <w:p w14:paraId="4B0CCCDF" w14:textId="77777777" w:rsidR="004E25D9" w:rsidRPr="005000AA" w:rsidRDefault="004E25D9" w:rsidP="00DC6363">
      <w:pPr>
        <w:adjustRightInd w:val="0"/>
        <w:spacing w:before="100" w:beforeAutospacing="1" w:after="100" w:afterAutospacing="1"/>
        <w:ind w:left="440" w:hangingChars="200" w:hanging="440"/>
        <w:contextualSpacing/>
        <w:rPr>
          <w:rFonts w:ascii="ＭＳ 明朝" w:eastAsia="ＭＳ 明朝" w:hAnsi="ＭＳ 明朝"/>
          <w:sz w:val="22"/>
        </w:rPr>
      </w:pPr>
    </w:p>
    <w:p w14:paraId="61D4AD68" w14:textId="3EC52A9B" w:rsidR="00003715" w:rsidRPr="005000AA" w:rsidRDefault="00003715" w:rsidP="00D503BC">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D75D57">
        <w:rPr>
          <w:rFonts w:ascii="ＭＳ 明朝" w:eastAsia="ＭＳ 明朝" w:hAnsi="ＭＳ 明朝" w:hint="eastAsia"/>
          <w:sz w:val="22"/>
        </w:rPr>
        <w:t>６</w:t>
      </w:r>
      <w:r w:rsidRPr="005000AA">
        <w:rPr>
          <w:rFonts w:ascii="ＭＳ 明朝" w:eastAsia="ＭＳ 明朝" w:hAnsi="ＭＳ 明朝" w:hint="eastAsia"/>
          <w:sz w:val="22"/>
        </w:rPr>
        <w:t>）実施設計条件</w:t>
      </w:r>
    </w:p>
    <w:p w14:paraId="79012FD7" w14:textId="096300F4" w:rsidR="00DC6363" w:rsidRPr="005000AA" w:rsidRDefault="00DC6363" w:rsidP="005C26A0">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0638DF" w:rsidRPr="005000AA">
        <w:rPr>
          <w:rFonts w:ascii="ＭＳ 明朝" w:eastAsia="ＭＳ 明朝" w:hAnsi="ＭＳ 明朝" w:hint="eastAsia"/>
          <w:sz w:val="22"/>
        </w:rPr>
        <w:t>・</w:t>
      </w:r>
      <w:r w:rsidRPr="005000AA">
        <w:rPr>
          <w:rFonts w:ascii="ＭＳ 明朝" w:eastAsia="ＭＳ 明朝" w:hAnsi="ＭＳ 明朝" w:hint="eastAsia"/>
          <w:sz w:val="22"/>
        </w:rPr>
        <w:t>照明施設の保守性、安全性、将来性、環境へ配慮した適切なエネルギー使用、及び昼間景観へ配慮したものとするように考慮すること。</w:t>
      </w:r>
    </w:p>
    <w:p w14:paraId="112892D9" w14:textId="62AB3CB2" w:rsidR="00DC6363" w:rsidRPr="005000AA" w:rsidRDefault="00DC6363" w:rsidP="00DC6363">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0638DF" w:rsidRPr="005000AA">
        <w:rPr>
          <w:rFonts w:ascii="ＭＳ 明朝" w:eastAsia="ＭＳ 明朝" w:hAnsi="ＭＳ 明朝" w:hint="eastAsia"/>
          <w:sz w:val="22"/>
        </w:rPr>
        <w:t>歩行者、通行車両などに支障のならない位置とし、容易に手に触れることがなく、安全性を考慮した位置とすること。</w:t>
      </w:r>
    </w:p>
    <w:p w14:paraId="5E446023" w14:textId="0C9ADCA4" w:rsidR="000638DF" w:rsidRPr="005000AA" w:rsidRDefault="000638DF" w:rsidP="00DC6363">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・設置する照明は、重耐塩の仕様となっており、屋外での恒久的な使用に耐えるものとすること。</w:t>
      </w:r>
    </w:p>
    <w:p w14:paraId="268E5951" w14:textId="75AF41A7" w:rsidR="00EE3AF5" w:rsidRDefault="0022723E" w:rsidP="00653A57">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8357E5" w:rsidRPr="005000AA">
        <w:rPr>
          <w:rFonts w:ascii="ＭＳ 明朝" w:eastAsia="ＭＳ 明朝" w:hAnsi="ＭＳ 明朝" w:hint="eastAsia"/>
          <w:sz w:val="22"/>
        </w:rPr>
        <w:t>照明装置</w:t>
      </w:r>
      <w:r w:rsidRPr="005000AA">
        <w:rPr>
          <w:rFonts w:ascii="ＭＳ 明朝" w:eastAsia="ＭＳ 明朝" w:hAnsi="ＭＳ 明朝" w:hint="eastAsia"/>
          <w:sz w:val="22"/>
        </w:rPr>
        <w:t>の設置に伴う工事費用や電気代等のランニングコストが過度なものにならないよう留意すること。</w:t>
      </w:r>
    </w:p>
    <w:p w14:paraId="46561FD5" w14:textId="77777777" w:rsidR="002239A7" w:rsidRPr="005000AA" w:rsidRDefault="002239A7" w:rsidP="00653A57">
      <w:pPr>
        <w:adjustRightInd w:val="0"/>
        <w:spacing w:before="100" w:beforeAutospacing="1" w:after="100" w:afterAutospacing="1"/>
        <w:ind w:left="440" w:hangingChars="200" w:hanging="440"/>
        <w:contextualSpacing/>
        <w:rPr>
          <w:rFonts w:ascii="ＭＳ 明朝" w:eastAsia="ＭＳ 明朝" w:hAnsi="ＭＳ 明朝"/>
          <w:sz w:val="22"/>
        </w:rPr>
      </w:pPr>
    </w:p>
    <w:p w14:paraId="0B522246" w14:textId="19F76862" w:rsidR="009F34E6" w:rsidRPr="005000AA" w:rsidRDefault="009F34E6" w:rsidP="009F34E6">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D75D57">
        <w:rPr>
          <w:rFonts w:ascii="ＭＳ 明朝" w:eastAsia="ＭＳ 明朝" w:hAnsi="ＭＳ 明朝" w:hint="eastAsia"/>
          <w:sz w:val="22"/>
        </w:rPr>
        <w:t>７</w:t>
      </w:r>
      <w:r w:rsidRPr="005000AA">
        <w:rPr>
          <w:rFonts w:ascii="ＭＳ 明朝" w:eastAsia="ＭＳ 明朝" w:hAnsi="ＭＳ 明朝" w:hint="eastAsia"/>
          <w:sz w:val="22"/>
        </w:rPr>
        <w:t>）器具条件</w:t>
      </w:r>
    </w:p>
    <w:p w14:paraId="7FD53BF2" w14:textId="68845138" w:rsidR="0022723E" w:rsidRPr="005000AA" w:rsidRDefault="0022723E" w:rsidP="0022723E">
      <w:pPr>
        <w:adjustRightInd w:val="0"/>
        <w:spacing w:before="100" w:beforeAutospacing="1" w:after="100" w:afterAutospacing="1"/>
        <w:ind w:firstLineChars="200" w:firstLine="440"/>
        <w:contextualSpacing/>
        <w:rPr>
          <w:rFonts w:ascii="ＭＳ 明朝" w:eastAsia="ＭＳ 明朝" w:hAnsi="ＭＳ 明朝"/>
          <w:sz w:val="22"/>
        </w:rPr>
      </w:pPr>
      <w:r w:rsidRPr="005000AA">
        <w:rPr>
          <w:rFonts w:ascii="ＭＳ 明朝" w:eastAsia="ＭＳ 明朝" w:hAnsi="ＭＳ 明朝" w:hint="eastAsia"/>
          <w:sz w:val="22"/>
        </w:rPr>
        <w:t>以下の仕様を満たす機器を調達し、照明器具４台構成と</w:t>
      </w:r>
      <w:r w:rsidR="00840A72">
        <w:rPr>
          <w:rFonts w:ascii="ＭＳ 明朝" w:eastAsia="ＭＳ 明朝" w:hAnsi="ＭＳ 明朝" w:hint="eastAsia"/>
          <w:sz w:val="22"/>
        </w:rPr>
        <w:t>して設置</w:t>
      </w:r>
      <w:r w:rsidRPr="005000AA">
        <w:rPr>
          <w:rFonts w:ascii="ＭＳ 明朝" w:eastAsia="ＭＳ 明朝" w:hAnsi="ＭＳ 明朝" w:hint="eastAsia"/>
          <w:sz w:val="22"/>
        </w:rPr>
        <w:t>する。</w:t>
      </w:r>
    </w:p>
    <w:p w14:paraId="74B7EC9A" w14:textId="56EA0565" w:rsidR="009F34E6" w:rsidRPr="005000AA" w:rsidRDefault="009F34E6" w:rsidP="009F34E6">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・照明器具仕様</w:t>
      </w:r>
    </w:p>
    <w:tbl>
      <w:tblPr>
        <w:tblStyle w:val="af"/>
        <w:tblW w:w="0" w:type="auto"/>
        <w:tblInd w:w="722" w:type="dxa"/>
        <w:tblLook w:val="04A0" w:firstRow="1" w:lastRow="0" w:firstColumn="1" w:lastColumn="0" w:noHBand="0" w:noVBand="1"/>
      </w:tblPr>
      <w:tblGrid>
        <w:gridCol w:w="2265"/>
        <w:gridCol w:w="5939"/>
      </w:tblGrid>
      <w:tr w:rsidR="00AD2106" w:rsidRPr="005000AA" w14:paraId="158E735A" w14:textId="77777777" w:rsidTr="0022723E">
        <w:tc>
          <w:tcPr>
            <w:tcW w:w="2265" w:type="dxa"/>
          </w:tcPr>
          <w:p w14:paraId="398CB6B1" w14:textId="422531A4" w:rsidR="00AD2106" w:rsidRPr="005000AA" w:rsidRDefault="0022723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設置場所</w:t>
            </w:r>
          </w:p>
        </w:tc>
        <w:tc>
          <w:tcPr>
            <w:tcW w:w="5939" w:type="dxa"/>
          </w:tcPr>
          <w:p w14:paraId="29935E1E" w14:textId="67F0813B" w:rsidR="00AD2106" w:rsidRPr="005000AA" w:rsidRDefault="0022723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シンボルタワータワー棟８階屋上広場（別紙２のとおり）</w:t>
            </w:r>
          </w:p>
        </w:tc>
      </w:tr>
      <w:tr w:rsidR="00050ECE" w:rsidRPr="005000AA" w14:paraId="4BA10585" w14:textId="77777777" w:rsidTr="0022723E">
        <w:tc>
          <w:tcPr>
            <w:tcW w:w="2265" w:type="dxa"/>
          </w:tcPr>
          <w:p w14:paraId="7EC92BA9" w14:textId="4C2BD6BA" w:rsidR="00050EC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メーカー</w:t>
            </w:r>
          </w:p>
        </w:tc>
        <w:tc>
          <w:tcPr>
            <w:tcW w:w="5939" w:type="dxa"/>
          </w:tcPr>
          <w:p w14:paraId="069CE244" w14:textId="2FCFBB99" w:rsidR="00050EC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sz w:val="22"/>
              </w:rPr>
              <w:t>Lumenbeam</w:t>
            </w:r>
          </w:p>
        </w:tc>
      </w:tr>
      <w:tr w:rsidR="00050ECE" w:rsidRPr="005000AA" w14:paraId="3FC8331D" w14:textId="77777777" w:rsidTr="0022723E">
        <w:tc>
          <w:tcPr>
            <w:tcW w:w="2265" w:type="dxa"/>
          </w:tcPr>
          <w:p w14:paraId="37F036EF" w14:textId="42F280B0" w:rsidR="00050EC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型番</w:t>
            </w:r>
          </w:p>
        </w:tc>
        <w:tc>
          <w:tcPr>
            <w:tcW w:w="5939" w:type="dxa"/>
          </w:tcPr>
          <w:p w14:paraId="1578364F" w14:textId="434DC376" w:rsidR="00050EC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sz w:val="22"/>
              </w:rPr>
              <w:t>LBX HO RGBW40K</w:t>
            </w:r>
          </w:p>
        </w:tc>
      </w:tr>
      <w:tr w:rsidR="00877F8C" w:rsidRPr="005000AA" w14:paraId="3F87CC7B" w14:textId="77777777" w:rsidTr="0022723E">
        <w:tc>
          <w:tcPr>
            <w:tcW w:w="2265" w:type="dxa"/>
          </w:tcPr>
          <w:p w14:paraId="4660C3E9" w14:textId="0C695E43" w:rsidR="00877F8C" w:rsidRPr="005000AA" w:rsidRDefault="00877F8C"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アクセサリー</w:t>
            </w:r>
          </w:p>
        </w:tc>
        <w:tc>
          <w:tcPr>
            <w:tcW w:w="5939" w:type="dxa"/>
          </w:tcPr>
          <w:p w14:paraId="09488E4D" w14:textId="7835A714" w:rsidR="00877F8C" w:rsidRPr="005000AA" w:rsidRDefault="00877F8C"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スヌート（</w:t>
            </w:r>
            <w:r w:rsidRPr="005000AA">
              <w:rPr>
                <w:rFonts w:ascii="ＭＳ 明朝" w:eastAsia="ＭＳ 明朝" w:hAnsi="ＭＳ 明朝"/>
                <w:sz w:val="22"/>
              </w:rPr>
              <w:t>LBXSN SI CRC</w:t>
            </w:r>
            <w:r w:rsidRPr="005000AA">
              <w:rPr>
                <w:rFonts w:ascii="ＭＳ 明朝" w:eastAsia="ＭＳ 明朝" w:hAnsi="ＭＳ 明朝" w:hint="eastAsia"/>
                <w:sz w:val="22"/>
              </w:rPr>
              <w:t>）</w:t>
            </w:r>
          </w:p>
        </w:tc>
      </w:tr>
      <w:tr w:rsidR="00050ECE" w:rsidRPr="005000AA" w14:paraId="61E3691C" w14:textId="77777777" w:rsidTr="0022723E">
        <w:tc>
          <w:tcPr>
            <w:tcW w:w="2265" w:type="dxa"/>
          </w:tcPr>
          <w:p w14:paraId="3E96C505" w14:textId="51153E4A" w:rsidR="00050EC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台数</w:t>
            </w:r>
          </w:p>
        </w:tc>
        <w:tc>
          <w:tcPr>
            <w:tcW w:w="5939" w:type="dxa"/>
          </w:tcPr>
          <w:p w14:paraId="391125C9" w14:textId="5071CC3B" w:rsidR="00050EC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４台</w:t>
            </w:r>
          </w:p>
        </w:tc>
      </w:tr>
    </w:tbl>
    <w:p w14:paraId="6ADDCE6D" w14:textId="1691AEBB" w:rsidR="00AD2106" w:rsidRPr="005000AA" w:rsidRDefault="00AD2106" w:rsidP="009F34E6">
      <w:pPr>
        <w:adjustRightInd w:val="0"/>
        <w:spacing w:before="100" w:beforeAutospacing="1" w:after="100" w:afterAutospacing="1"/>
        <w:contextualSpacing/>
        <w:rPr>
          <w:rFonts w:ascii="ＭＳ 明朝" w:eastAsia="ＭＳ 明朝" w:hAnsi="ＭＳ 明朝"/>
          <w:sz w:val="22"/>
        </w:rPr>
      </w:pPr>
    </w:p>
    <w:p w14:paraId="4BA909B0" w14:textId="3B4B426F" w:rsidR="009F34E6" w:rsidRPr="005000AA" w:rsidRDefault="009F34E6" w:rsidP="009F34E6">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050ECE" w:rsidRPr="005000AA">
        <w:rPr>
          <w:rFonts w:ascii="ＭＳ 明朝" w:eastAsia="ＭＳ 明朝" w:hAnsi="ＭＳ 明朝"/>
          <w:sz w:val="22"/>
        </w:rPr>
        <w:t>照明演出制御盤</w:t>
      </w:r>
      <w:r w:rsidR="008A1DB7" w:rsidRPr="005000AA">
        <w:rPr>
          <w:rFonts w:ascii="ＭＳ 明朝" w:eastAsia="ＭＳ 明朝" w:hAnsi="ＭＳ 明朝" w:hint="eastAsia"/>
          <w:sz w:val="22"/>
        </w:rPr>
        <w:t>仕様</w:t>
      </w:r>
    </w:p>
    <w:tbl>
      <w:tblPr>
        <w:tblStyle w:val="af"/>
        <w:tblW w:w="0" w:type="auto"/>
        <w:tblInd w:w="722" w:type="dxa"/>
        <w:tblLook w:val="04A0" w:firstRow="1" w:lastRow="0" w:firstColumn="1" w:lastColumn="0" w:noHBand="0" w:noVBand="1"/>
      </w:tblPr>
      <w:tblGrid>
        <w:gridCol w:w="2265"/>
        <w:gridCol w:w="5939"/>
      </w:tblGrid>
      <w:tr w:rsidR="0022723E" w:rsidRPr="005000AA" w14:paraId="1AA50263" w14:textId="77777777" w:rsidTr="0046119E">
        <w:tc>
          <w:tcPr>
            <w:tcW w:w="2265" w:type="dxa"/>
          </w:tcPr>
          <w:p w14:paraId="0EE37196" w14:textId="77777777" w:rsidR="0022723E" w:rsidRPr="005000AA" w:rsidRDefault="0022723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設置場所</w:t>
            </w:r>
          </w:p>
        </w:tc>
        <w:tc>
          <w:tcPr>
            <w:tcW w:w="5939" w:type="dxa"/>
          </w:tcPr>
          <w:p w14:paraId="46894190" w14:textId="77777777" w:rsidR="0022723E" w:rsidRPr="005000AA" w:rsidRDefault="0022723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シンボルタワータワー棟８階屋上広場（別紙２のとおり）</w:t>
            </w:r>
          </w:p>
        </w:tc>
      </w:tr>
      <w:tr w:rsidR="00050ECE" w:rsidRPr="005000AA" w14:paraId="5D61A005" w14:textId="77777777" w:rsidTr="0046119E">
        <w:tc>
          <w:tcPr>
            <w:tcW w:w="2265" w:type="dxa"/>
          </w:tcPr>
          <w:p w14:paraId="63318273" w14:textId="26E7644A" w:rsidR="00050EC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メーカー</w:t>
            </w:r>
          </w:p>
        </w:tc>
        <w:tc>
          <w:tcPr>
            <w:tcW w:w="5939" w:type="dxa"/>
          </w:tcPr>
          <w:p w14:paraId="7D666C9C" w14:textId="57077D4B" w:rsidR="00050ECE" w:rsidRPr="005000AA" w:rsidRDefault="002145C5"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sz w:val="22"/>
              </w:rPr>
              <w:t>Lumenbeam</w:t>
            </w:r>
          </w:p>
        </w:tc>
      </w:tr>
      <w:tr w:rsidR="0022723E" w:rsidRPr="005000AA" w14:paraId="616CAC5D" w14:textId="77777777" w:rsidTr="0046119E">
        <w:tc>
          <w:tcPr>
            <w:tcW w:w="2265" w:type="dxa"/>
          </w:tcPr>
          <w:p w14:paraId="475957F9" w14:textId="0D0963A9" w:rsidR="0022723E" w:rsidRPr="005000AA" w:rsidRDefault="00A172FD"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構成製品</w:t>
            </w:r>
          </w:p>
        </w:tc>
        <w:tc>
          <w:tcPr>
            <w:tcW w:w="5939" w:type="dxa"/>
          </w:tcPr>
          <w:p w14:paraId="4F6143A3" w14:textId="5559BF6E" w:rsidR="0022723E" w:rsidRPr="005000AA" w:rsidRDefault="00AD28E8"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sz w:val="22"/>
              </w:rPr>
              <w:t>照明制御装置</w:t>
            </w:r>
            <w:r w:rsidRPr="005000AA">
              <w:rPr>
                <w:rFonts w:ascii="ＭＳ 明朝" w:eastAsia="ＭＳ 明朝" w:hAnsi="ＭＳ 明朝" w:hint="eastAsia"/>
                <w:sz w:val="22"/>
              </w:rPr>
              <w:t>（</w:t>
            </w:r>
            <w:r w:rsidR="00050ECE" w:rsidRPr="005000AA">
              <w:rPr>
                <w:rFonts w:ascii="ＭＳ 明朝" w:eastAsia="ＭＳ 明朝" w:hAnsi="ＭＳ 明朝"/>
                <w:sz w:val="22"/>
              </w:rPr>
              <w:t>LPC</w:t>
            </w:r>
            <w:r w:rsidRPr="005000AA">
              <w:rPr>
                <w:rFonts w:ascii="ＭＳ 明朝" w:eastAsia="ＭＳ 明朝" w:hAnsi="ＭＳ 明朝" w:hint="eastAsia"/>
                <w:sz w:val="22"/>
              </w:rPr>
              <w:t>）</w:t>
            </w:r>
            <w:r w:rsidR="00050ECE" w:rsidRPr="005000AA">
              <w:rPr>
                <w:rFonts w:ascii="ＭＳ 明朝" w:eastAsia="ＭＳ 明朝" w:hAnsi="ＭＳ 明朝" w:hint="eastAsia"/>
                <w:sz w:val="22"/>
              </w:rPr>
              <w:t>、</w:t>
            </w:r>
            <w:r w:rsidR="00A172FD" w:rsidRPr="005000AA">
              <w:rPr>
                <w:rFonts w:ascii="ＭＳ 明朝" w:eastAsia="ＭＳ 明朝" w:hAnsi="ＭＳ 明朝" w:hint="eastAsia"/>
                <w:sz w:val="22"/>
              </w:rPr>
              <w:t>タッチパネル（</w:t>
            </w:r>
            <w:r w:rsidR="00050ECE" w:rsidRPr="005000AA">
              <w:rPr>
                <w:rFonts w:ascii="ＭＳ 明朝" w:eastAsia="ＭＳ 明朝" w:hAnsi="ＭＳ 明朝"/>
                <w:sz w:val="22"/>
              </w:rPr>
              <w:t>TPS5</w:t>
            </w:r>
            <w:r w:rsidR="00A172FD" w:rsidRPr="005000AA">
              <w:rPr>
                <w:rFonts w:ascii="ＭＳ 明朝" w:eastAsia="ＭＳ 明朝" w:hAnsi="ＭＳ 明朝" w:hint="eastAsia"/>
                <w:sz w:val="22"/>
              </w:rPr>
              <w:t>）</w:t>
            </w:r>
            <w:r w:rsidR="00050ECE" w:rsidRPr="005000AA">
              <w:rPr>
                <w:rFonts w:ascii="ＭＳ 明朝" w:eastAsia="ＭＳ 明朝" w:hAnsi="ＭＳ 明朝" w:hint="eastAsia"/>
                <w:sz w:val="22"/>
              </w:rPr>
              <w:t>、</w:t>
            </w:r>
            <w:r w:rsidR="00840CB8" w:rsidRPr="005000AA">
              <w:rPr>
                <w:rFonts w:ascii="ＭＳ 明朝" w:eastAsia="ＭＳ 明朝" w:hAnsi="ＭＳ 明朝" w:hint="eastAsia"/>
                <w:sz w:val="22"/>
              </w:rPr>
              <w:t>PoE HUB</w:t>
            </w:r>
          </w:p>
        </w:tc>
      </w:tr>
      <w:tr w:rsidR="0022723E" w:rsidRPr="005000AA" w14:paraId="7C411899" w14:textId="77777777" w:rsidTr="0046119E">
        <w:tc>
          <w:tcPr>
            <w:tcW w:w="2265" w:type="dxa"/>
          </w:tcPr>
          <w:p w14:paraId="211D580F" w14:textId="70101B08" w:rsidR="0022723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台数</w:t>
            </w:r>
          </w:p>
        </w:tc>
        <w:tc>
          <w:tcPr>
            <w:tcW w:w="5939" w:type="dxa"/>
          </w:tcPr>
          <w:p w14:paraId="7DC7FCFB" w14:textId="2685CC99" w:rsidR="0022723E" w:rsidRPr="005000AA" w:rsidRDefault="00050ECE" w:rsidP="0046119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１台</w:t>
            </w:r>
          </w:p>
        </w:tc>
      </w:tr>
    </w:tbl>
    <w:p w14:paraId="071FA44D" w14:textId="77777777" w:rsidR="0022723E" w:rsidRPr="005000AA" w:rsidRDefault="0022723E" w:rsidP="00D503BC">
      <w:pPr>
        <w:adjustRightInd w:val="0"/>
        <w:spacing w:before="100" w:beforeAutospacing="1" w:after="100" w:afterAutospacing="1"/>
        <w:contextualSpacing/>
        <w:rPr>
          <w:rFonts w:ascii="ＭＳ 明朝" w:eastAsia="ＭＳ 明朝" w:hAnsi="ＭＳ 明朝"/>
          <w:sz w:val="22"/>
        </w:rPr>
      </w:pPr>
    </w:p>
    <w:p w14:paraId="40D9100B" w14:textId="2D54BFC7" w:rsidR="00050ECE" w:rsidRPr="005000AA" w:rsidRDefault="00050ECE" w:rsidP="00050EC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w:t>
      </w:r>
      <w:r w:rsidRPr="005000AA">
        <w:rPr>
          <w:rFonts w:ascii="ＭＳ 明朝" w:eastAsia="ＭＳ 明朝" w:hAnsi="ＭＳ 明朝"/>
          <w:sz w:val="22"/>
        </w:rPr>
        <w:t>信号増幅分配器盤</w:t>
      </w:r>
      <w:r w:rsidRPr="005000AA">
        <w:rPr>
          <w:rFonts w:ascii="ＭＳ 明朝" w:eastAsia="ＭＳ 明朝" w:hAnsi="ＭＳ 明朝" w:hint="eastAsia"/>
          <w:sz w:val="22"/>
        </w:rPr>
        <w:t>仕様</w:t>
      </w:r>
    </w:p>
    <w:tbl>
      <w:tblPr>
        <w:tblStyle w:val="af"/>
        <w:tblW w:w="0" w:type="auto"/>
        <w:tblInd w:w="722" w:type="dxa"/>
        <w:tblLook w:val="04A0" w:firstRow="1" w:lastRow="0" w:firstColumn="1" w:lastColumn="0" w:noHBand="0" w:noVBand="1"/>
      </w:tblPr>
      <w:tblGrid>
        <w:gridCol w:w="2265"/>
        <w:gridCol w:w="5939"/>
      </w:tblGrid>
      <w:tr w:rsidR="00050ECE" w:rsidRPr="005000AA" w14:paraId="326E07D3" w14:textId="77777777" w:rsidTr="003F3274">
        <w:tc>
          <w:tcPr>
            <w:tcW w:w="2265" w:type="dxa"/>
          </w:tcPr>
          <w:p w14:paraId="62495AD9" w14:textId="77777777" w:rsidR="00050ECE" w:rsidRPr="005000AA" w:rsidRDefault="00050ECE"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設置場所</w:t>
            </w:r>
          </w:p>
        </w:tc>
        <w:tc>
          <w:tcPr>
            <w:tcW w:w="5939" w:type="dxa"/>
          </w:tcPr>
          <w:p w14:paraId="332F2367" w14:textId="77777777" w:rsidR="00050ECE" w:rsidRPr="005000AA" w:rsidRDefault="00050ECE"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シンボルタワータワー棟８階屋上広場（別紙２のとおり）</w:t>
            </w:r>
          </w:p>
        </w:tc>
      </w:tr>
      <w:tr w:rsidR="00050ECE" w:rsidRPr="005000AA" w14:paraId="5E08715E" w14:textId="77777777" w:rsidTr="003F3274">
        <w:tc>
          <w:tcPr>
            <w:tcW w:w="2265" w:type="dxa"/>
          </w:tcPr>
          <w:p w14:paraId="422F0896" w14:textId="77777777" w:rsidR="00050ECE" w:rsidRPr="005000AA" w:rsidRDefault="00050ECE"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メーカー</w:t>
            </w:r>
          </w:p>
        </w:tc>
        <w:tc>
          <w:tcPr>
            <w:tcW w:w="5939" w:type="dxa"/>
          </w:tcPr>
          <w:p w14:paraId="216941A7" w14:textId="69080F36" w:rsidR="00050ECE" w:rsidRPr="005000AA" w:rsidRDefault="00877F8C"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sz w:val="22"/>
              </w:rPr>
              <w:t>Lumenbeam</w:t>
            </w:r>
          </w:p>
        </w:tc>
      </w:tr>
      <w:tr w:rsidR="00050ECE" w:rsidRPr="005000AA" w14:paraId="42407E4B" w14:textId="77777777" w:rsidTr="003F3274">
        <w:tc>
          <w:tcPr>
            <w:tcW w:w="2265" w:type="dxa"/>
          </w:tcPr>
          <w:p w14:paraId="04F20ADA" w14:textId="77777777" w:rsidR="00050ECE" w:rsidRPr="005000AA" w:rsidRDefault="00050ECE"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型番</w:t>
            </w:r>
          </w:p>
        </w:tc>
        <w:tc>
          <w:tcPr>
            <w:tcW w:w="5939" w:type="dxa"/>
          </w:tcPr>
          <w:p w14:paraId="54970FA8" w14:textId="064CD1D9" w:rsidR="00050ECE" w:rsidRPr="005000AA" w:rsidRDefault="00050ECE"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sz w:val="22"/>
              </w:rPr>
              <w:t>CBX-ST ENET</w:t>
            </w:r>
          </w:p>
        </w:tc>
      </w:tr>
      <w:tr w:rsidR="00050ECE" w:rsidRPr="005000AA" w14:paraId="2A0950EC" w14:textId="77777777" w:rsidTr="003F3274">
        <w:tc>
          <w:tcPr>
            <w:tcW w:w="2265" w:type="dxa"/>
          </w:tcPr>
          <w:p w14:paraId="3F39CA0E" w14:textId="77777777" w:rsidR="00050ECE" w:rsidRPr="005000AA" w:rsidRDefault="00050ECE"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台数</w:t>
            </w:r>
          </w:p>
        </w:tc>
        <w:tc>
          <w:tcPr>
            <w:tcW w:w="5939" w:type="dxa"/>
          </w:tcPr>
          <w:p w14:paraId="27094784" w14:textId="77777777" w:rsidR="00050ECE" w:rsidRPr="005000AA" w:rsidRDefault="00050ECE" w:rsidP="003F327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１台</w:t>
            </w:r>
          </w:p>
        </w:tc>
      </w:tr>
    </w:tbl>
    <w:p w14:paraId="0C43E85A" w14:textId="512511F2" w:rsidR="00003715" w:rsidRPr="005000AA" w:rsidRDefault="00AD2106" w:rsidP="00AE363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lastRenderedPageBreak/>
        <w:t xml:space="preserve">　（</w:t>
      </w:r>
      <w:r w:rsidR="00D75D57">
        <w:rPr>
          <w:rFonts w:ascii="ＭＳ 明朝" w:eastAsia="ＭＳ 明朝" w:hAnsi="ＭＳ 明朝" w:hint="eastAsia"/>
          <w:sz w:val="22"/>
        </w:rPr>
        <w:t>８</w:t>
      </w:r>
      <w:r w:rsidR="00003715" w:rsidRPr="005000AA">
        <w:rPr>
          <w:rFonts w:ascii="ＭＳ 明朝" w:eastAsia="ＭＳ 明朝" w:hAnsi="ＭＳ 明朝" w:hint="eastAsia"/>
          <w:sz w:val="22"/>
        </w:rPr>
        <w:t>）関係機関協議</w:t>
      </w:r>
    </w:p>
    <w:p w14:paraId="54911C4F" w14:textId="136389E1" w:rsidR="009F34E6" w:rsidRPr="005000AA" w:rsidRDefault="009F34E6" w:rsidP="009F34E6">
      <w:pPr>
        <w:adjustRightInd w:val="0"/>
        <w:spacing w:before="100" w:beforeAutospacing="1" w:after="100" w:afterAutospacing="1"/>
        <w:ind w:left="220" w:hangingChars="100" w:hanging="220"/>
        <w:contextualSpacing/>
        <w:rPr>
          <w:rFonts w:ascii="ＭＳ 明朝" w:eastAsia="ＭＳ 明朝" w:hAnsi="ＭＳ 明朝"/>
          <w:sz w:val="22"/>
        </w:rPr>
      </w:pPr>
      <w:r w:rsidRPr="005000AA">
        <w:rPr>
          <w:rFonts w:ascii="ＭＳ 明朝" w:eastAsia="ＭＳ 明朝" w:hAnsi="ＭＳ 明朝" w:hint="eastAsia"/>
          <w:sz w:val="22"/>
        </w:rPr>
        <w:t xml:space="preserve">　　本業務では、県</w:t>
      </w:r>
      <w:r w:rsidR="00582B7C" w:rsidRPr="005000AA">
        <w:rPr>
          <w:rFonts w:ascii="ＭＳ 明朝" w:eastAsia="ＭＳ 明朝" w:hAnsi="ＭＳ 明朝" w:hint="eastAsia"/>
          <w:sz w:val="22"/>
        </w:rPr>
        <w:t>や高松シンボルタワー管理協議会等</w:t>
      </w:r>
      <w:r w:rsidRPr="005000AA">
        <w:rPr>
          <w:rFonts w:ascii="ＭＳ 明朝" w:eastAsia="ＭＳ 明朝" w:hAnsi="ＭＳ 明朝" w:hint="eastAsia"/>
          <w:sz w:val="22"/>
        </w:rPr>
        <w:t>との協議、調整及び申請等が必要であるため、これら関係機関への申請手続き資料を作成すること。また、必要に応じて、これら関係機関との調整を実施すること。</w:t>
      </w:r>
    </w:p>
    <w:p w14:paraId="24F133CD" w14:textId="42816EBC" w:rsidR="009F34E6" w:rsidRPr="005000AA" w:rsidRDefault="009F34E6" w:rsidP="009F34E6">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・照明</w:t>
      </w:r>
      <w:r w:rsidR="005C26A0" w:rsidRPr="005000AA">
        <w:rPr>
          <w:rFonts w:ascii="ＭＳ 明朝" w:eastAsia="ＭＳ 明朝" w:hAnsi="ＭＳ 明朝" w:hint="eastAsia"/>
          <w:sz w:val="22"/>
        </w:rPr>
        <w:t>装置</w:t>
      </w:r>
      <w:r w:rsidRPr="005000AA">
        <w:rPr>
          <w:rFonts w:ascii="ＭＳ 明朝" w:eastAsia="ＭＳ 明朝" w:hAnsi="ＭＳ 明朝" w:hint="eastAsia"/>
          <w:sz w:val="22"/>
        </w:rPr>
        <w:t>の設置位置、色及び光量等による通行人への影響、設置箇所や施工計画等に関する協議</w:t>
      </w:r>
    </w:p>
    <w:p w14:paraId="76908678" w14:textId="48C69B8F" w:rsidR="009F34E6" w:rsidRPr="005000AA" w:rsidRDefault="009F34E6" w:rsidP="009F34E6">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4E25D9" w:rsidRPr="005000AA">
        <w:rPr>
          <w:rFonts w:ascii="ＭＳ 明朝" w:eastAsia="ＭＳ 明朝" w:hAnsi="ＭＳ 明朝" w:hint="eastAsia"/>
          <w:sz w:val="22"/>
        </w:rPr>
        <w:t>照射試行</w:t>
      </w:r>
      <w:r w:rsidR="00444DF3" w:rsidRPr="005000AA">
        <w:rPr>
          <w:rFonts w:ascii="ＭＳ 明朝" w:eastAsia="ＭＳ 明朝" w:hAnsi="ＭＳ 明朝" w:hint="eastAsia"/>
          <w:sz w:val="22"/>
        </w:rPr>
        <w:t>に伴う</w:t>
      </w:r>
      <w:r w:rsidRPr="005000AA">
        <w:rPr>
          <w:rFonts w:ascii="ＭＳ 明朝" w:eastAsia="ＭＳ 明朝" w:hAnsi="ＭＳ 明朝" w:hint="eastAsia"/>
          <w:sz w:val="22"/>
        </w:rPr>
        <w:t>仮設計画で必要な規制に関しての協議</w:t>
      </w:r>
    </w:p>
    <w:p w14:paraId="351E71FB" w14:textId="78EBD981" w:rsidR="009F34E6" w:rsidRPr="005000AA" w:rsidRDefault="009F34E6" w:rsidP="009F34E6">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4E25D9" w:rsidRPr="005000AA">
        <w:rPr>
          <w:rFonts w:ascii="ＭＳ 明朝" w:eastAsia="ＭＳ 明朝" w:hAnsi="ＭＳ 明朝" w:hint="eastAsia"/>
          <w:sz w:val="22"/>
        </w:rPr>
        <w:t>照射試行</w:t>
      </w:r>
      <w:r w:rsidR="00444DF3" w:rsidRPr="005000AA">
        <w:rPr>
          <w:rFonts w:ascii="ＭＳ 明朝" w:eastAsia="ＭＳ 明朝" w:hAnsi="ＭＳ 明朝" w:hint="eastAsia"/>
          <w:sz w:val="22"/>
        </w:rPr>
        <w:t>に</w:t>
      </w:r>
      <w:r w:rsidRPr="005000AA">
        <w:rPr>
          <w:rFonts w:ascii="ＭＳ 明朝" w:eastAsia="ＭＳ 明朝" w:hAnsi="ＭＳ 明朝" w:hint="eastAsia"/>
          <w:sz w:val="22"/>
        </w:rPr>
        <w:t>伴う搬出等の協議</w:t>
      </w:r>
    </w:p>
    <w:p w14:paraId="5208B890" w14:textId="5B273B7A" w:rsidR="00993468" w:rsidRPr="005000AA" w:rsidRDefault="00993468" w:rsidP="009F34E6">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・エリア一体での中長期的な照明環境に伴う協議</w:t>
      </w:r>
    </w:p>
    <w:p w14:paraId="1656485D" w14:textId="77777777" w:rsidR="00B14336" w:rsidRPr="005000AA" w:rsidRDefault="00B14336" w:rsidP="009F34E6">
      <w:pPr>
        <w:adjustRightInd w:val="0"/>
        <w:spacing w:before="100" w:beforeAutospacing="1" w:after="100" w:afterAutospacing="1"/>
        <w:ind w:left="440" w:hangingChars="200" w:hanging="440"/>
        <w:contextualSpacing/>
        <w:rPr>
          <w:rFonts w:ascii="ＭＳ 明朝" w:eastAsia="ＭＳ 明朝" w:hAnsi="ＭＳ 明朝"/>
          <w:sz w:val="22"/>
        </w:rPr>
      </w:pPr>
      <w:r w:rsidRPr="005000AA">
        <w:rPr>
          <w:rFonts w:ascii="ＭＳ 明朝" w:eastAsia="ＭＳ 明朝" w:hAnsi="ＭＳ 明朝" w:hint="eastAsia"/>
          <w:sz w:val="22"/>
        </w:rPr>
        <w:t xml:space="preserve">　</w:t>
      </w:r>
    </w:p>
    <w:p w14:paraId="25ABC4F2" w14:textId="59A3F191" w:rsidR="009B4D4C" w:rsidRPr="005000AA" w:rsidRDefault="00B14336" w:rsidP="009B4D4C">
      <w:pPr>
        <w:adjustRightInd w:val="0"/>
        <w:spacing w:before="100" w:beforeAutospacing="1" w:after="100" w:afterAutospacing="1"/>
        <w:ind w:leftChars="100" w:left="430" w:hangingChars="100" w:hanging="220"/>
        <w:contextualSpacing/>
        <w:rPr>
          <w:rFonts w:ascii="ＭＳ 明朝" w:eastAsia="ＭＳ 明朝" w:hAnsi="ＭＳ 明朝"/>
          <w:sz w:val="22"/>
        </w:rPr>
      </w:pPr>
      <w:r w:rsidRPr="005000AA">
        <w:rPr>
          <w:rFonts w:ascii="ＭＳ 明朝" w:eastAsia="ＭＳ 明朝" w:hAnsi="ＭＳ 明朝" w:hint="eastAsia"/>
          <w:sz w:val="22"/>
        </w:rPr>
        <w:t>（</w:t>
      </w:r>
      <w:r w:rsidR="00D75D57">
        <w:rPr>
          <w:rFonts w:ascii="ＭＳ 明朝" w:eastAsia="ＭＳ 明朝" w:hAnsi="ＭＳ 明朝" w:hint="eastAsia"/>
          <w:sz w:val="22"/>
        </w:rPr>
        <w:t>９</w:t>
      </w:r>
      <w:r w:rsidRPr="005000AA">
        <w:rPr>
          <w:rFonts w:ascii="ＭＳ 明朝" w:eastAsia="ＭＳ 明朝" w:hAnsi="ＭＳ 明朝" w:hint="eastAsia"/>
          <w:sz w:val="22"/>
        </w:rPr>
        <w:t>）安全管理</w:t>
      </w:r>
    </w:p>
    <w:p w14:paraId="2882D882" w14:textId="66B02FC8" w:rsidR="00F3267C" w:rsidRPr="005000AA" w:rsidRDefault="00F3267C" w:rsidP="009B4D4C">
      <w:pPr>
        <w:adjustRightInd w:val="0"/>
        <w:spacing w:before="100" w:beforeAutospacing="1" w:after="100" w:afterAutospacing="1"/>
        <w:ind w:firstLineChars="200" w:firstLine="440"/>
        <w:contextualSpacing/>
        <w:rPr>
          <w:rFonts w:ascii="ＭＳ 明朝" w:eastAsia="ＭＳ 明朝" w:hAnsi="ＭＳ 明朝"/>
          <w:sz w:val="22"/>
        </w:rPr>
      </w:pPr>
      <w:r w:rsidRPr="005000AA">
        <w:rPr>
          <w:rFonts w:ascii="ＭＳ 明朝" w:eastAsia="ＭＳ 明朝" w:hAnsi="ＭＳ 明朝" w:hint="eastAsia"/>
          <w:sz w:val="22"/>
        </w:rPr>
        <w:t>(</w:t>
      </w:r>
      <w:r w:rsidR="00D75D57">
        <w:rPr>
          <w:rFonts w:ascii="ＭＳ 明朝" w:eastAsia="ＭＳ 明朝" w:hAnsi="ＭＳ 明朝" w:hint="eastAsia"/>
          <w:sz w:val="22"/>
        </w:rPr>
        <w:t>９</w:t>
      </w:r>
      <w:r w:rsidRPr="005000AA">
        <w:rPr>
          <w:rFonts w:ascii="ＭＳ 明朝" w:eastAsia="ＭＳ 明朝" w:hAnsi="ＭＳ 明朝" w:hint="eastAsia"/>
          <w:sz w:val="22"/>
        </w:rPr>
        <w:t>－１)事故防止等</w:t>
      </w:r>
    </w:p>
    <w:p w14:paraId="3EB8ACFF" w14:textId="30065DFC"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①受注者は、関係法令等に基づき、業務中の事故防止に万全を期するとともに、第三</w:t>
      </w:r>
      <w:r w:rsidR="009B4D4C" w:rsidRPr="005000AA">
        <w:rPr>
          <w:rFonts w:ascii="ＭＳ 明朝" w:eastAsia="ＭＳ 明朝" w:hAnsi="ＭＳ 明朝" w:hint="eastAsia"/>
          <w:sz w:val="22"/>
        </w:rPr>
        <w:t xml:space="preserve">　</w:t>
      </w:r>
      <w:r w:rsidRPr="005000AA">
        <w:rPr>
          <w:rFonts w:ascii="ＭＳ 明朝" w:eastAsia="ＭＳ 明朝" w:hAnsi="ＭＳ 明朝" w:hint="eastAsia"/>
          <w:sz w:val="22"/>
        </w:rPr>
        <w:t>者に損害又は危害等が及ばないよう十分に注意しなければならない。また、開館時は来館者に対して事故防止のため、安全管理に努めること。</w:t>
      </w:r>
    </w:p>
    <w:p w14:paraId="4DD18E33" w14:textId="77777777"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②作業中に事故が発生した場合には、人命の安全確保を優先するとともに応急処置を講じ、原因・経過及び事故による被害の内容について直ちに県の担当者、当該施設の指定管理者、電気主任技術者及び関係官公署に連絡し、被害を最小限に留めるよう努めること。</w:t>
      </w:r>
    </w:p>
    <w:p w14:paraId="7B491304" w14:textId="77777777"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③作業の実施にあたっては、建築物、物品等に損傷を与えないように十分な安全対策をとること。また、十分な安全管理を行い労働災害の防止及び第三者災害の防止に十分な安全対策を行うこと。</w:t>
      </w:r>
    </w:p>
    <w:p w14:paraId="3D6B6E26" w14:textId="7F5057C5"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④作業には所要の人員を配置し、現場の整理整頓及び保安を行い、危険な場所には必要な安全対策を講じ、事故防止に努めること。</w:t>
      </w:r>
    </w:p>
    <w:p w14:paraId="5D6D7EA5" w14:textId="77777777"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⑤作業を行う場所若しくはその周辺に第三者が存在する場合又は立ち入る恐れがある場合には、危険防止に必要な措置を講じ、事故を防止すること。</w:t>
      </w:r>
    </w:p>
    <w:p w14:paraId="4CA06DC9" w14:textId="77777777"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⑥受注者は、管理時間外に災害、事故等の異常事態に備えて、非常呼出に応じられる体制を確立し、適切な処置が講じられるように準備しておくとともに、緊急連絡先を周知しておくこと。</w:t>
      </w:r>
    </w:p>
    <w:p w14:paraId="41A09CCC" w14:textId="77777777"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 xml:space="preserve">⑦火気の使用や溶接作業等を行う場合は、火気の取り扱に注意するとともに、適切な防火シート等を設けるなど、火災の防止措置を講じること。 </w:t>
      </w:r>
    </w:p>
    <w:p w14:paraId="36C42BE5" w14:textId="77777777" w:rsidR="00D75D57" w:rsidRPr="005000AA" w:rsidRDefault="00D75D57" w:rsidP="00F3267C">
      <w:pPr>
        <w:wordWrap w:val="0"/>
        <w:autoSpaceDE w:val="0"/>
        <w:autoSpaceDN w:val="0"/>
        <w:outlineLvl w:val="0"/>
        <w:rPr>
          <w:rFonts w:ascii="ＭＳ 明朝" w:eastAsia="ＭＳ 明朝" w:hAnsi="ＭＳ 明朝"/>
          <w:sz w:val="22"/>
        </w:rPr>
      </w:pPr>
    </w:p>
    <w:p w14:paraId="6BE2E2A5" w14:textId="485750C1" w:rsidR="00F3267C" w:rsidRPr="005000AA" w:rsidRDefault="00F3267C" w:rsidP="009B4D4C">
      <w:pPr>
        <w:wordWrap w:val="0"/>
        <w:autoSpaceDE w:val="0"/>
        <w:autoSpaceDN w:val="0"/>
        <w:ind w:firstLineChars="200" w:firstLine="440"/>
        <w:outlineLvl w:val="0"/>
        <w:rPr>
          <w:rFonts w:ascii="ＭＳ 明朝" w:eastAsia="ＭＳ 明朝" w:hAnsi="ＭＳ 明朝"/>
          <w:sz w:val="22"/>
        </w:rPr>
      </w:pPr>
      <w:r w:rsidRPr="005000AA">
        <w:rPr>
          <w:rFonts w:ascii="ＭＳ 明朝" w:eastAsia="ＭＳ 明朝" w:hAnsi="ＭＳ 明朝" w:hint="eastAsia"/>
          <w:sz w:val="22"/>
        </w:rPr>
        <w:t>(</w:t>
      </w:r>
      <w:r w:rsidR="00D75D57">
        <w:rPr>
          <w:rFonts w:ascii="ＭＳ 明朝" w:eastAsia="ＭＳ 明朝" w:hAnsi="ＭＳ 明朝" w:hint="eastAsia"/>
          <w:sz w:val="22"/>
        </w:rPr>
        <w:t>９</w:t>
      </w:r>
      <w:r w:rsidRPr="005000AA">
        <w:rPr>
          <w:rFonts w:ascii="ＭＳ 明朝" w:eastAsia="ＭＳ 明朝" w:hAnsi="ＭＳ 明朝" w:hint="eastAsia"/>
          <w:sz w:val="22"/>
        </w:rPr>
        <w:t>－２)環境保全</w:t>
      </w:r>
    </w:p>
    <w:p w14:paraId="7A1DB27F" w14:textId="77777777"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①作業にあたっては、業務箇所及びその周辺にある既設構造物、既設配管等に対して、支障をきたさないよう施工方法等を行うこと。</w:t>
      </w:r>
    </w:p>
    <w:p w14:paraId="3C1A5A38" w14:textId="58C1CF48" w:rsidR="00506315" w:rsidRDefault="00F3267C" w:rsidP="00D75D57">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②作業の各段階において、騒音、振動、大気汚染、水質汚濁等の影響が生じないよう周辺環境の保全に努めること。</w:t>
      </w:r>
    </w:p>
    <w:p w14:paraId="63365759" w14:textId="77777777" w:rsidR="00506315" w:rsidRDefault="00506315" w:rsidP="00F3267C">
      <w:pPr>
        <w:wordWrap w:val="0"/>
        <w:autoSpaceDE w:val="0"/>
        <w:autoSpaceDN w:val="0"/>
        <w:outlineLvl w:val="0"/>
        <w:rPr>
          <w:rFonts w:ascii="ＭＳ 明朝" w:eastAsia="ＭＳ 明朝" w:hAnsi="ＭＳ 明朝"/>
          <w:sz w:val="22"/>
        </w:rPr>
      </w:pPr>
    </w:p>
    <w:p w14:paraId="0B46DC27" w14:textId="77777777" w:rsidR="00AE363E" w:rsidRDefault="00AE363E" w:rsidP="00F3267C">
      <w:pPr>
        <w:wordWrap w:val="0"/>
        <w:autoSpaceDE w:val="0"/>
        <w:autoSpaceDN w:val="0"/>
        <w:outlineLvl w:val="0"/>
        <w:rPr>
          <w:rFonts w:ascii="ＭＳ 明朝" w:eastAsia="ＭＳ 明朝" w:hAnsi="ＭＳ 明朝"/>
          <w:sz w:val="22"/>
        </w:rPr>
      </w:pPr>
    </w:p>
    <w:p w14:paraId="7E67FF92" w14:textId="77777777" w:rsidR="00AE363E" w:rsidRPr="005000AA" w:rsidRDefault="00AE363E" w:rsidP="00F3267C">
      <w:pPr>
        <w:wordWrap w:val="0"/>
        <w:autoSpaceDE w:val="0"/>
        <w:autoSpaceDN w:val="0"/>
        <w:outlineLvl w:val="0"/>
        <w:rPr>
          <w:rFonts w:ascii="ＭＳ 明朝" w:eastAsia="ＭＳ 明朝" w:hAnsi="ＭＳ 明朝"/>
          <w:sz w:val="22"/>
        </w:rPr>
      </w:pPr>
    </w:p>
    <w:p w14:paraId="405C27B1" w14:textId="22245F54" w:rsidR="00F3267C" w:rsidRPr="005000AA" w:rsidRDefault="00F3267C" w:rsidP="009B4D4C">
      <w:pPr>
        <w:wordWrap w:val="0"/>
        <w:autoSpaceDE w:val="0"/>
        <w:autoSpaceDN w:val="0"/>
        <w:ind w:firstLineChars="200" w:firstLine="440"/>
        <w:outlineLvl w:val="0"/>
        <w:rPr>
          <w:rFonts w:ascii="ＭＳ 明朝" w:eastAsia="ＭＳ 明朝" w:hAnsi="ＭＳ 明朝"/>
          <w:sz w:val="22"/>
        </w:rPr>
      </w:pPr>
      <w:r w:rsidRPr="005000AA">
        <w:rPr>
          <w:rFonts w:ascii="ＭＳ 明朝" w:eastAsia="ＭＳ 明朝" w:hAnsi="ＭＳ 明朝" w:hint="eastAsia"/>
          <w:sz w:val="22"/>
        </w:rPr>
        <w:lastRenderedPageBreak/>
        <w:t>(</w:t>
      </w:r>
      <w:r w:rsidR="00D75D57">
        <w:rPr>
          <w:rFonts w:ascii="ＭＳ 明朝" w:eastAsia="ＭＳ 明朝" w:hAnsi="ＭＳ 明朝" w:hint="eastAsia"/>
          <w:sz w:val="22"/>
        </w:rPr>
        <w:t>９</w:t>
      </w:r>
      <w:r w:rsidRPr="005000AA">
        <w:rPr>
          <w:rFonts w:ascii="ＭＳ 明朝" w:eastAsia="ＭＳ 明朝" w:hAnsi="ＭＳ 明朝" w:hint="eastAsia"/>
          <w:sz w:val="22"/>
        </w:rPr>
        <w:t>－</w:t>
      </w:r>
      <w:r w:rsidR="009B4D4C" w:rsidRPr="005000AA">
        <w:rPr>
          <w:rFonts w:ascii="ＭＳ 明朝" w:eastAsia="ＭＳ 明朝" w:hAnsi="ＭＳ 明朝" w:hint="eastAsia"/>
          <w:sz w:val="22"/>
        </w:rPr>
        <w:t>３</w:t>
      </w:r>
      <w:r w:rsidRPr="005000AA">
        <w:rPr>
          <w:rFonts w:ascii="ＭＳ 明朝" w:eastAsia="ＭＳ 明朝" w:hAnsi="ＭＳ 明朝" w:hint="eastAsia"/>
          <w:sz w:val="22"/>
        </w:rPr>
        <w:t>)発生材</w:t>
      </w:r>
    </w:p>
    <w:p w14:paraId="2A6B7842" w14:textId="77777777" w:rsidR="00F3267C" w:rsidRPr="005000AA" w:rsidRDefault="00F3267C" w:rsidP="009B4D4C">
      <w:pPr>
        <w:wordWrap w:val="0"/>
        <w:autoSpaceDE w:val="0"/>
        <w:autoSpaceDN w:val="0"/>
        <w:ind w:firstLineChars="300" w:firstLine="660"/>
        <w:outlineLvl w:val="0"/>
        <w:rPr>
          <w:rFonts w:ascii="ＭＳ 明朝" w:eastAsia="ＭＳ 明朝" w:hAnsi="ＭＳ 明朝"/>
          <w:sz w:val="22"/>
        </w:rPr>
      </w:pPr>
      <w:r w:rsidRPr="005000AA">
        <w:rPr>
          <w:rFonts w:ascii="ＭＳ 明朝" w:eastAsia="ＭＳ 明朝" w:hAnsi="ＭＳ 明朝" w:hint="eastAsia"/>
          <w:sz w:val="22"/>
        </w:rPr>
        <w:t>①発生材の再利用、再生資源化及び再生資源の積極的活用に努めること。</w:t>
      </w:r>
    </w:p>
    <w:p w14:paraId="77F15656" w14:textId="77777777" w:rsidR="00F3267C" w:rsidRPr="005000AA" w:rsidRDefault="00F3267C" w:rsidP="009B4D4C">
      <w:pPr>
        <w:wordWrap w:val="0"/>
        <w:autoSpaceDE w:val="0"/>
        <w:autoSpaceDN w:val="0"/>
        <w:ind w:firstLineChars="300" w:firstLine="660"/>
        <w:outlineLvl w:val="0"/>
        <w:rPr>
          <w:rFonts w:ascii="ＭＳ 明朝" w:eastAsia="ＭＳ 明朝" w:hAnsi="ＭＳ 明朝"/>
          <w:sz w:val="22"/>
        </w:rPr>
      </w:pPr>
      <w:r w:rsidRPr="005000AA">
        <w:rPr>
          <w:rFonts w:ascii="ＭＳ 明朝" w:eastAsia="ＭＳ 明朝" w:hAnsi="ＭＳ 明朝" w:hint="eastAsia"/>
          <w:sz w:val="22"/>
        </w:rPr>
        <w:t>②発生材の処理は、関係法令に基づき適切に処理すること。</w:t>
      </w:r>
    </w:p>
    <w:p w14:paraId="65FA9B73" w14:textId="07692DC9" w:rsidR="00F3267C" w:rsidRPr="005000AA" w:rsidRDefault="009B4D4C" w:rsidP="00F3267C">
      <w:pPr>
        <w:wordWrap w:val="0"/>
        <w:autoSpaceDE w:val="0"/>
        <w:autoSpaceDN w:val="0"/>
        <w:outlineLvl w:val="0"/>
        <w:rPr>
          <w:rFonts w:ascii="ＭＳ 明朝" w:eastAsia="ＭＳ 明朝" w:hAnsi="ＭＳ 明朝"/>
          <w:sz w:val="22"/>
        </w:rPr>
      </w:pPr>
      <w:r w:rsidRPr="005000AA">
        <w:rPr>
          <w:rFonts w:ascii="ＭＳ 明朝" w:eastAsia="ＭＳ 明朝" w:hAnsi="ＭＳ 明朝" w:hint="eastAsia"/>
          <w:sz w:val="22"/>
        </w:rPr>
        <w:t xml:space="preserve">　</w:t>
      </w:r>
    </w:p>
    <w:p w14:paraId="5A2A82D0" w14:textId="7DE46618" w:rsidR="00F3267C" w:rsidRPr="005000AA" w:rsidRDefault="00F3267C" w:rsidP="009B4D4C">
      <w:pPr>
        <w:wordWrap w:val="0"/>
        <w:autoSpaceDE w:val="0"/>
        <w:autoSpaceDN w:val="0"/>
        <w:ind w:firstLineChars="200" w:firstLine="440"/>
        <w:outlineLvl w:val="0"/>
        <w:rPr>
          <w:rFonts w:ascii="ＭＳ 明朝" w:eastAsia="ＭＳ 明朝" w:hAnsi="ＭＳ 明朝"/>
          <w:sz w:val="22"/>
        </w:rPr>
      </w:pPr>
      <w:r w:rsidRPr="005000AA">
        <w:rPr>
          <w:rFonts w:ascii="ＭＳ 明朝" w:eastAsia="ＭＳ 明朝" w:hAnsi="ＭＳ 明朝" w:hint="eastAsia"/>
          <w:sz w:val="22"/>
        </w:rPr>
        <w:t>(</w:t>
      </w:r>
      <w:r w:rsidR="00D75D57">
        <w:rPr>
          <w:rFonts w:ascii="ＭＳ 明朝" w:eastAsia="ＭＳ 明朝" w:hAnsi="ＭＳ 明朝" w:hint="eastAsia"/>
          <w:sz w:val="22"/>
        </w:rPr>
        <w:t>９</w:t>
      </w:r>
      <w:r w:rsidRPr="005000AA">
        <w:rPr>
          <w:rFonts w:ascii="ＭＳ 明朝" w:eastAsia="ＭＳ 明朝" w:hAnsi="ＭＳ 明朝" w:hint="eastAsia"/>
          <w:sz w:val="22"/>
        </w:rPr>
        <w:t>－</w:t>
      </w:r>
      <w:r w:rsidR="009B4D4C" w:rsidRPr="005000AA">
        <w:rPr>
          <w:rFonts w:ascii="ＭＳ 明朝" w:eastAsia="ＭＳ 明朝" w:hAnsi="ＭＳ 明朝" w:hint="eastAsia"/>
          <w:sz w:val="22"/>
        </w:rPr>
        <w:t>４</w:t>
      </w:r>
      <w:r w:rsidRPr="005000AA">
        <w:rPr>
          <w:rFonts w:ascii="ＭＳ 明朝" w:eastAsia="ＭＳ 明朝" w:hAnsi="ＭＳ 明朝" w:hint="eastAsia"/>
          <w:sz w:val="22"/>
        </w:rPr>
        <w:t>)養生</w:t>
      </w:r>
    </w:p>
    <w:p w14:paraId="2BE93EF4" w14:textId="1E8B36E5" w:rsidR="00F3267C"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①既存施設部分、工事目的物の施工済み部分について、汚染し、又は損傷しないよう</w:t>
      </w:r>
      <w:r w:rsidR="009B4D4C" w:rsidRPr="005000AA">
        <w:rPr>
          <w:rFonts w:ascii="ＭＳ 明朝" w:eastAsia="ＭＳ 明朝" w:hAnsi="ＭＳ 明朝" w:hint="eastAsia"/>
          <w:sz w:val="22"/>
        </w:rPr>
        <w:t xml:space="preserve">　</w:t>
      </w:r>
      <w:r w:rsidRPr="005000AA">
        <w:rPr>
          <w:rFonts w:ascii="ＭＳ 明朝" w:eastAsia="ＭＳ 明朝" w:hAnsi="ＭＳ 明朝" w:hint="eastAsia"/>
          <w:sz w:val="22"/>
        </w:rPr>
        <w:t>適切な養生を行うこと。また、汚染し、又は損傷した場合は、受注者負担により、誠意をもって復旧すること。</w:t>
      </w:r>
    </w:p>
    <w:p w14:paraId="2E20E4DE" w14:textId="77777777" w:rsidR="00F3267C" w:rsidRPr="005000AA" w:rsidRDefault="00F3267C" w:rsidP="00F3267C">
      <w:pPr>
        <w:wordWrap w:val="0"/>
        <w:autoSpaceDE w:val="0"/>
        <w:autoSpaceDN w:val="0"/>
        <w:outlineLvl w:val="0"/>
        <w:rPr>
          <w:rFonts w:ascii="ＭＳ 明朝" w:eastAsia="ＭＳ 明朝" w:hAnsi="ＭＳ 明朝"/>
          <w:sz w:val="22"/>
        </w:rPr>
      </w:pPr>
    </w:p>
    <w:p w14:paraId="3EF8E467" w14:textId="2273E4EC" w:rsidR="00F3267C" w:rsidRPr="005000AA" w:rsidRDefault="00F3267C" w:rsidP="009B4D4C">
      <w:pPr>
        <w:wordWrap w:val="0"/>
        <w:autoSpaceDE w:val="0"/>
        <w:autoSpaceDN w:val="0"/>
        <w:ind w:firstLineChars="200" w:firstLine="440"/>
        <w:outlineLvl w:val="0"/>
        <w:rPr>
          <w:rFonts w:ascii="ＭＳ 明朝" w:eastAsia="ＭＳ 明朝" w:hAnsi="ＭＳ 明朝"/>
          <w:sz w:val="22"/>
        </w:rPr>
      </w:pPr>
      <w:r w:rsidRPr="005000AA">
        <w:rPr>
          <w:rFonts w:ascii="ＭＳ 明朝" w:eastAsia="ＭＳ 明朝" w:hAnsi="ＭＳ 明朝" w:hint="eastAsia"/>
          <w:sz w:val="22"/>
        </w:rPr>
        <w:t>(</w:t>
      </w:r>
      <w:r w:rsidR="00D75D57">
        <w:rPr>
          <w:rFonts w:ascii="ＭＳ 明朝" w:eastAsia="ＭＳ 明朝" w:hAnsi="ＭＳ 明朝" w:hint="eastAsia"/>
          <w:sz w:val="22"/>
        </w:rPr>
        <w:t>９</w:t>
      </w:r>
      <w:r w:rsidRPr="005000AA">
        <w:rPr>
          <w:rFonts w:ascii="ＭＳ 明朝" w:eastAsia="ＭＳ 明朝" w:hAnsi="ＭＳ 明朝" w:hint="eastAsia"/>
          <w:sz w:val="22"/>
        </w:rPr>
        <w:t>－</w:t>
      </w:r>
      <w:r w:rsidR="009B4D4C" w:rsidRPr="005000AA">
        <w:rPr>
          <w:rFonts w:ascii="ＭＳ 明朝" w:eastAsia="ＭＳ 明朝" w:hAnsi="ＭＳ 明朝" w:hint="eastAsia"/>
          <w:sz w:val="22"/>
        </w:rPr>
        <w:t>５</w:t>
      </w:r>
      <w:r w:rsidRPr="005000AA">
        <w:rPr>
          <w:rFonts w:ascii="ＭＳ 明朝" w:eastAsia="ＭＳ 明朝" w:hAnsi="ＭＳ 明朝" w:hint="eastAsia"/>
          <w:sz w:val="22"/>
        </w:rPr>
        <w:t>)清掃</w:t>
      </w:r>
    </w:p>
    <w:p w14:paraId="6D5F0F65" w14:textId="77777777" w:rsidR="00F3267C" w:rsidRPr="005000AA" w:rsidRDefault="00F3267C" w:rsidP="009B4D4C">
      <w:pPr>
        <w:wordWrap w:val="0"/>
        <w:autoSpaceDE w:val="0"/>
        <w:autoSpaceDN w:val="0"/>
        <w:ind w:firstLineChars="300" w:firstLine="660"/>
        <w:outlineLvl w:val="0"/>
        <w:rPr>
          <w:rFonts w:ascii="ＭＳ 明朝" w:eastAsia="ＭＳ 明朝" w:hAnsi="ＭＳ 明朝"/>
          <w:sz w:val="22"/>
        </w:rPr>
      </w:pPr>
      <w:r w:rsidRPr="005000AA">
        <w:rPr>
          <w:rFonts w:ascii="ＭＳ 明朝" w:eastAsia="ＭＳ 明朝" w:hAnsi="ＭＳ 明朝" w:hint="eastAsia"/>
          <w:sz w:val="22"/>
        </w:rPr>
        <w:t>①業務に際しては、その都度、後片付け及び清掃を行うこと。</w:t>
      </w:r>
    </w:p>
    <w:p w14:paraId="72DE7692" w14:textId="77777777" w:rsidR="00F3267C" w:rsidRPr="005000AA" w:rsidRDefault="00F3267C" w:rsidP="00F3267C">
      <w:pPr>
        <w:wordWrap w:val="0"/>
        <w:autoSpaceDE w:val="0"/>
        <w:autoSpaceDN w:val="0"/>
        <w:outlineLvl w:val="0"/>
        <w:rPr>
          <w:rFonts w:ascii="ＭＳ 明朝" w:eastAsia="ＭＳ 明朝" w:hAnsi="ＭＳ 明朝"/>
          <w:sz w:val="22"/>
        </w:rPr>
      </w:pPr>
    </w:p>
    <w:p w14:paraId="5B77B9FF" w14:textId="2FD71612" w:rsidR="00F3267C" w:rsidRPr="005000AA" w:rsidRDefault="00F3267C" w:rsidP="009B4D4C">
      <w:pPr>
        <w:wordWrap w:val="0"/>
        <w:autoSpaceDE w:val="0"/>
        <w:autoSpaceDN w:val="0"/>
        <w:ind w:firstLineChars="200" w:firstLine="440"/>
        <w:outlineLvl w:val="0"/>
        <w:rPr>
          <w:rFonts w:ascii="ＭＳ 明朝" w:eastAsia="ＭＳ 明朝" w:hAnsi="ＭＳ 明朝"/>
          <w:sz w:val="22"/>
        </w:rPr>
      </w:pPr>
      <w:r w:rsidRPr="005000AA">
        <w:rPr>
          <w:rFonts w:ascii="ＭＳ 明朝" w:eastAsia="ＭＳ 明朝" w:hAnsi="ＭＳ 明朝" w:hint="eastAsia"/>
          <w:sz w:val="22"/>
        </w:rPr>
        <w:t>(</w:t>
      </w:r>
      <w:r w:rsidR="00D75D57">
        <w:rPr>
          <w:rFonts w:ascii="ＭＳ 明朝" w:eastAsia="ＭＳ 明朝" w:hAnsi="ＭＳ 明朝" w:hint="eastAsia"/>
          <w:sz w:val="22"/>
        </w:rPr>
        <w:t>９</w:t>
      </w:r>
      <w:r w:rsidRPr="005000AA">
        <w:rPr>
          <w:rFonts w:ascii="ＭＳ 明朝" w:eastAsia="ＭＳ 明朝" w:hAnsi="ＭＳ 明朝" w:hint="eastAsia"/>
          <w:sz w:val="22"/>
        </w:rPr>
        <w:t>－</w:t>
      </w:r>
      <w:r w:rsidR="009B4D4C" w:rsidRPr="005000AA">
        <w:rPr>
          <w:rFonts w:ascii="ＭＳ 明朝" w:eastAsia="ＭＳ 明朝" w:hAnsi="ＭＳ 明朝" w:hint="eastAsia"/>
          <w:sz w:val="22"/>
        </w:rPr>
        <w:t>６</w:t>
      </w:r>
      <w:r w:rsidRPr="005000AA">
        <w:rPr>
          <w:rFonts w:ascii="ＭＳ 明朝" w:eastAsia="ＭＳ 明朝" w:hAnsi="ＭＳ 明朝" w:hint="eastAsia"/>
          <w:sz w:val="22"/>
        </w:rPr>
        <w:t>)廃材</w:t>
      </w:r>
    </w:p>
    <w:p w14:paraId="03105492" w14:textId="6877001F" w:rsidR="00B14336" w:rsidRPr="005000AA" w:rsidRDefault="00F3267C" w:rsidP="009B4D4C">
      <w:pPr>
        <w:wordWrap w:val="0"/>
        <w:autoSpaceDE w:val="0"/>
        <w:autoSpaceDN w:val="0"/>
        <w:ind w:leftChars="300" w:left="630"/>
        <w:outlineLvl w:val="0"/>
        <w:rPr>
          <w:rFonts w:ascii="ＭＳ 明朝" w:eastAsia="ＭＳ 明朝" w:hAnsi="ＭＳ 明朝"/>
          <w:sz w:val="22"/>
        </w:rPr>
      </w:pPr>
      <w:r w:rsidRPr="005000AA">
        <w:rPr>
          <w:rFonts w:ascii="ＭＳ 明朝" w:eastAsia="ＭＳ 明朝" w:hAnsi="ＭＳ 明朝" w:hint="eastAsia"/>
          <w:sz w:val="22"/>
        </w:rPr>
        <w:t>①本業務により発生した廃材は、関係法令を遵守し、適切に処理するものとし、廃棄</w:t>
      </w:r>
      <w:r w:rsidR="009B4D4C" w:rsidRPr="005000AA">
        <w:rPr>
          <w:rFonts w:ascii="ＭＳ 明朝" w:eastAsia="ＭＳ 明朝" w:hAnsi="ＭＳ 明朝" w:hint="eastAsia"/>
          <w:sz w:val="22"/>
        </w:rPr>
        <w:t xml:space="preserve">　</w:t>
      </w:r>
      <w:r w:rsidRPr="005000AA">
        <w:rPr>
          <w:rFonts w:ascii="ＭＳ 明朝" w:eastAsia="ＭＳ 明朝" w:hAnsi="ＭＳ 明朝" w:hint="eastAsia"/>
          <w:sz w:val="22"/>
        </w:rPr>
        <w:t>等に要する経費は本業務に含むものとする。</w:t>
      </w:r>
    </w:p>
    <w:p w14:paraId="78FE2F39" w14:textId="5DD25003" w:rsidR="009F34E6" w:rsidRPr="005000AA" w:rsidRDefault="009F34E6" w:rsidP="00D503BC">
      <w:pPr>
        <w:adjustRightInd w:val="0"/>
        <w:spacing w:before="100" w:beforeAutospacing="1" w:after="100" w:afterAutospacing="1"/>
        <w:contextualSpacing/>
        <w:rPr>
          <w:rFonts w:ascii="ＭＳ 明朝" w:eastAsia="ＭＳ 明朝" w:hAnsi="ＭＳ 明朝"/>
          <w:sz w:val="22"/>
        </w:rPr>
      </w:pPr>
    </w:p>
    <w:p w14:paraId="4966D9C9" w14:textId="0DD37AE3" w:rsidR="00AD2106" w:rsidRPr="005000AA" w:rsidRDefault="00EE3AF5" w:rsidP="00AD2106">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６</w:t>
      </w:r>
      <w:r w:rsidR="00AD2106" w:rsidRPr="005000AA">
        <w:rPr>
          <w:rFonts w:ascii="ＭＳ 明朝" w:eastAsia="ＭＳ 明朝" w:hAnsi="ＭＳ 明朝" w:hint="eastAsia"/>
          <w:sz w:val="22"/>
        </w:rPr>
        <w:t xml:space="preserve">　配置技術者関係</w:t>
      </w:r>
    </w:p>
    <w:p w14:paraId="622D7AF9" w14:textId="7D662E29" w:rsidR="00AD2106" w:rsidRPr="005000AA" w:rsidRDefault="00AD2106" w:rsidP="00AD2106">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（１）業務の管理及び統括を行う「業務責任者」を配置すること。</w:t>
      </w:r>
    </w:p>
    <w:p w14:paraId="37CE0BDF" w14:textId="77777777" w:rsidR="00AD2106" w:rsidRPr="005000AA" w:rsidRDefault="00AD2106" w:rsidP="00AD2106">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 xml:space="preserve">　（２）照射デザインに関する「照射デザイン責任者」を配置すること。</w:t>
      </w:r>
    </w:p>
    <w:p w14:paraId="48EED56E" w14:textId="3A6CB8E3" w:rsidR="00AD2106" w:rsidRPr="005000AA" w:rsidRDefault="00AD2106" w:rsidP="00AD2106">
      <w:pPr>
        <w:adjustRightInd w:val="0"/>
        <w:spacing w:before="100" w:beforeAutospacing="1" w:after="100" w:afterAutospacing="1"/>
        <w:ind w:leftChars="100" w:left="650" w:hangingChars="200" w:hanging="440"/>
        <w:contextualSpacing/>
        <w:rPr>
          <w:rFonts w:ascii="ＭＳ 明朝" w:eastAsia="ＭＳ 明朝" w:hAnsi="ＭＳ 明朝"/>
          <w:sz w:val="22"/>
        </w:rPr>
      </w:pPr>
      <w:r w:rsidRPr="005000AA">
        <w:rPr>
          <w:rFonts w:ascii="ＭＳ 明朝" w:eastAsia="ＭＳ 明朝" w:hAnsi="ＭＳ 明朝" w:hint="eastAsia"/>
          <w:sz w:val="22"/>
        </w:rPr>
        <w:t>（３）</w:t>
      </w:r>
      <w:r w:rsidR="004E25D9" w:rsidRPr="005000AA">
        <w:rPr>
          <w:rFonts w:ascii="ＭＳ 明朝" w:eastAsia="ＭＳ 明朝" w:hAnsi="ＭＳ 明朝" w:hint="eastAsia"/>
          <w:sz w:val="22"/>
        </w:rPr>
        <w:t>照射試行</w:t>
      </w:r>
      <w:r w:rsidRPr="005000AA">
        <w:rPr>
          <w:rFonts w:ascii="ＭＳ 明朝" w:eastAsia="ＭＳ 明朝" w:hAnsi="ＭＳ 明朝" w:hint="eastAsia"/>
          <w:sz w:val="22"/>
        </w:rPr>
        <w:t>時において、仮設、設置及び撤去等の行為を伴う場合は、関係する法令に基づき技術者を配置すること。</w:t>
      </w:r>
    </w:p>
    <w:p w14:paraId="1A9C9777" w14:textId="581464DD" w:rsidR="00720231" w:rsidRPr="005000AA" w:rsidRDefault="00AD2106" w:rsidP="00EE3AF5">
      <w:pPr>
        <w:adjustRightInd w:val="0"/>
        <w:spacing w:before="100" w:beforeAutospacing="1" w:after="100" w:afterAutospacing="1"/>
        <w:ind w:leftChars="100" w:left="650" w:hangingChars="200" w:hanging="440"/>
        <w:contextualSpacing/>
        <w:rPr>
          <w:rFonts w:ascii="ＭＳ 明朝" w:eastAsia="ＭＳ 明朝" w:hAnsi="ＭＳ 明朝"/>
          <w:sz w:val="22"/>
        </w:rPr>
      </w:pPr>
      <w:r w:rsidRPr="005000AA">
        <w:rPr>
          <w:rFonts w:ascii="ＭＳ 明朝" w:eastAsia="ＭＳ 明朝" w:hAnsi="ＭＳ 明朝" w:hint="eastAsia"/>
          <w:sz w:val="22"/>
        </w:rPr>
        <w:t>（</w:t>
      </w:r>
      <w:r w:rsidR="00B9249B" w:rsidRPr="005000AA">
        <w:rPr>
          <w:rFonts w:ascii="ＭＳ 明朝" w:eastAsia="ＭＳ 明朝" w:hAnsi="ＭＳ 明朝" w:hint="eastAsia"/>
          <w:sz w:val="22"/>
        </w:rPr>
        <w:t>４</w:t>
      </w:r>
      <w:r w:rsidRPr="005000AA">
        <w:rPr>
          <w:rFonts w:ascii="ＭＳ 明朝" w:eastAsia="ＭＳ 明朝" w:hAnsi="ＭＳ 明朝" w:hint="eastAsia"/>
          <w:sz w:val="22"/>
        </w:rPr>
        <w:t>）業務責任者及び</w:t>
      </w:r>
      <w:r w:rsidR="00993468" w:rsidRPr="005000AA">
        <w:rPr>
          <w:rFonts w:ascii="ＭＳ 明朝" w:eastAsia="ＭＳ 明朝" w:hAnsi="ＭＳ 明朝" w:hint="eastAsia"/>
          <w:sz w:val="22"/>
        </w:rPr>
        <w:t>照射デザイン責任者は、</w:t>
      </w:r>
      <w:r w:rsidR="004E25D9" w:rsidRPr="005000AA">
        <w:rPr>
          <w:rFonts w:ascii="ＭＳ 明朝" w:eastAsia="ＭＳ 明朝" w:hAnsi="ＭＳ 明朝" w:hint="eastAsia"/>
          <w:sz w:val="22"/>
        </w:rPr>
        <w:t>照射試行</w:t>
      </w:r>
      <w:r w:rsidR="00993468" w:rsidRPr="005000AA">
        <w:rPr>
          <w:rFonts w:ascii="ＭＳ 明朝" w:eastAsia="ＭＳ 明朝" w:hAnsi="ＭＳ 明朝" w:hint="eastAsia"/>
          <w:sz w:val="22"/>
        </w:rPr>
        <w:t>時には必ず臨席</w:t>
      </w:r>
      <w:r w:rsidR="005C26A0" w:rsidRPr="005000AA">
        <w:rPr>
          <w:rFonts w:ascii="ＭＳ 明朝" w:eastAsia="ＭＳ 明朝" w:hAnsi="ＭＳ 明朝" w:hint="eastAsia"/>
          <w:sz w:val="22"/>
        </w:rPr>
        <w:t>すること。</w:t>
      </w:r>
    </w:p>
    <w:p w14:paraId="385B2764" w14:textId="77777777" w:rsidR="00586D53" w:rsidRPr="005000AA" w:rsidRDefault="00586D53" w:rsidP="00EE3AF5">
      <w:pPr>
        <w:adjustRightInd w:val="0"/>
        <w:spacing w:before="100" w:beforeAutospacing="1" w:after="100" w:afterAutospacing="1"/>
        <w:contextualSpacing/>
        <w:rPr>
          <w:rFonts w:ascii="ＭＳ 明朝" w:eastAsia="ＭＳ 明朝" w:hAnsi="ＭＳ 明朝"/>
          <w:sz w:val="22"/>
        </w:rPr>
      </w:pPr>
    </w:p>
    <w:p w14:paraId="7534B4A9" w14:textId="2DD353EF" w:rsidR="00442BBE" w:rsidRPr="005000AA" w:rsidRDefault="00EE3AF5" w:rsidP="00442BBE">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t>７</w:t>
      </w:r>
      <w:r w:rsidR="00442BBE" w:rsidRPr="005000AA">
        <w:rPr>
          <w:rFonts w:ascii="ＭＳ 明朝" w:eastAsia="ＭＳ 明朝" w:hAnsi="ＭＳ 明朝" w:hint="eastAsia"/>
          <w:sz w:val="22"/>
        </w:rPr>
        <w:t xml:space="preserve">　</w:t>
      </w:r>
      <w:r w:rsidR="001F73D1" w:rsidRPr="005000AA">
        <w:rPr>
          <w:rFonts w:ascii="ＭＳ 明朝" w:eastAsia="ＭＳ 明朝" w:hAnsi="ＭＳ 明朝" w:hint="eastAsia"/>
          <w:sz w:val="22"/>
        </w:rPr>
        <w:t>成果品</w:t>
      </w:r>
    </w:p>
    <w:p w14:paraId="1369CEA5" w14:textId="5D294357" w:rsidR="0039340E" w:rsidRDefault="0046119E" w:rsidP="00D75D57">
      <w:pPr>
        <w:adjustRightInd w:val="0"/>
        <w:spacing w:before="100" w:beforeAutospacing="1" w:after="100" w:afterAutospacing="1"/>
        <w:ind w:left="660" w:hangingChars="300" w:hanging="660"/>
        <w:contextualSpacing/>
        <w:rPr>
          <w:rFonts w:ascii="ＭＳ 明朝" w:eastAsia="ＭＳ 明朝" w:hAnsi="ＭＳ 明朝"/>
          <w:sz w:val="22"/>
        </w:rPr>
      </w:pPr>
      <w:r w:rsidRPr="005000AA">
        <w:rPr>
          <w:rFonts w:ascii="ＭＳ 明朝" w:eastAsia="ＭＳ 明朝" w:hAnsi="ＭＳ 明朝" w:hint="eastAsia"/>
          <w:sz w:val="22"/>
        </w:rPr>
        <w:t xml:space="preserve">　以下の書類を期限内に提出することとし、委託者の承認を得ること。なお、提出期限は、</w:t>
      </w:r>
    </w:p>
    <w:p w14:paraId="7EE9A455" w14:textId="6529E602" w:rsidR="001F73D1" w:rsidRPr="005000AA" w:rsidRDefault="0046119E" w:rsidP="0039340E">
      <w:pPr>
        <w:adjustRightInd w:val="0"/>
        <w:spacing w:before="100" w:beforeAutospacing="1" w:after="100" w:afterAutospacing="1"/>
        <w:ind w:firstLineChars="100" w:firstLine="220"/>
        <w:contextualSpacing/>
        <w:rPr>
          <w:rFonts w:ascii="ＭＳ 明朝" w:eastAsia="ＭＳ 明朝" w:hAnsi="ＭＳ 明朝"/>
          <w:sz w:val="22"/>
        </w:rPr>
      </w:pPr>
      <w:r w:rsidRPr="005000AA">
        <w:rPr>
          <w:rFonts w:ascii="ＭＳ 明朝" w:eastAsia="ＭＳ 明朝" w:hAnsi="ＭＳ 明朝" w:hint="eastAsia"/>
          <w:sz w:val="22"/>
        </w:rPr>
        <w:t>契約締結後に委託者と協議の上、決定する。</w:t>
      </w:r>
    </w:p>
    <w:p w14:paraId="06BEE9ED" w14:textId="325086E6" w:rsidR="008E58D1" w:rsidRPr="005000AA" w:rsidRDefault="0039340E" w:rsidP="0039340E">
      <w:pPr>
        <w:adjustRightInd w:val="0"/>
        <w:spacing w:before="100" w:beforeAutospacing="1" w:after="100" w:afterAutospacing="1"/>
        <w:ind w:firstLineChars="100" w:firstLine="220"/>
        <w:contextualSpacing/>
        <w:rPr>
          <w:rFonts w:ascii="ＭＳ 明朝" w:eastAsia="ＭＳ 明朝" w:hAnsi="ＭＳ 明朝"/>
          <w:sz w:val="22"/>
        </w:rPr>
      </w:pPr>
      <w:r>
        <w:rPr>
          <w:rFonts w:ascii="ＭＳ 明朝" w:eastAsia="ＭＳ 明朝" w:hAnsi="ＭＳ 明朝" w:hint="eastAsia"/>
          <w:sz w:val="22"/>
        </w:rPr>
        <w:t>（１）</w:t>
      </w:r>
      <w:r w:rsidR="008E58D1" w:rsidRPr="005000AA">
        <w:rPr>
          <w:rFonts w:ascii="ＭＳ 明朝" w:eastAsia="ＭＳ 明朝" w:hAnsi="ＭＳ 明朝" w:hint="eastAsia"/>
          <w:sz w:val="22"/>
        </w:rPr>
        <w:t>事業計画書、設計書、安全性を証明する証拠書類</w:t>
      </w:r>
    </w:p>
    <w:p w14:paraId="448FA5F7" w14:textId="28D2B6C0" w:rsidR="008E58D1" w:rsidRPr="005000AA" w:rsidRDefault="0039340E" w:rsidP="0039340E">
      <w:pPr>
        <w:adjustRightInd w:val="0"/>
        <w:spacing w:before="100" w:beforeAutospacing="1" w:after="100" w:afterAutospacing="1"/>
        <w:ind w:firstLineChars="100" w:firstLine="220"/>
        <w:contextualSpacing/>
        <w:rPr>
          <w:rFonts w:ascii="ＭＳ 明朝" w:eastAsia="ＭＳ 明朝" w:hAnsi="ＭＳ 明朝"/>
          <w:sz w:val="22"/>
        </w:rPr>
      </w:pPr>
      <w:r>
        <w:rPr>
          <w:rFonts w:ascii="ＭＳ 明朝" w:eastAsia="ＭＳ 明朝" w:hAnsi="ＭＳ 明朝" w:hint="eastAsia"/>
          <w:sz w:val="22"/>
        </w:rPr>
        <w:t>（２）</w:t>
      </w:r>
      <w:r w:rsidR="008E58D1" w:rsidRPr="005000AA">
        <w:rPr>
          <w:rFonts w:ascii="ＭＳ 明朝" w:eastAsia="ＭＳ 明朝" w:hAnsi="ＭＳ 明朝" w:hint="eastAsia"/>
          <w:sz w:val="22"/>
        </w:rPr>
        <w:t>施工計画書、維持管理計画書</w:t>
      </w:r>
    </w:p>
    <w:p w14:paraId="2350F402" w14:textId="55413A97" w:rsidR="008E58D1" w:rsidRPr="005000AA" w:rsidRDefault="0039340E" w:rsidP="0039340E">
      <w:pPr>
        <w:adjustRightInd w:val="0"/>
        <w:spacing w:before="100" w:beforeAutospacing="1" w:after="100" w:afterAutospacing="1"/>
        <w:ind w:firstLineChars="100" w:firstLine="220"/>
        <w:contextualSpacing/>
        <w:rPr>
          <w:rFonts w:ascii="ＭＳ 明朝" w:eastAsia="ＭＳ 明朝" w:hAnsi="ＭＳ 明朝"/>
          <w:sz w:val="22"/>
        </w:rPr>
      </w:pPr>
      <w:r>
        <w:rPr>
          <w:rFonts w:ascii="ＭＳ 明朝" w:eastAsia="ＭＳ 明朝" w:hAnsi="ＭＳ 明朝" w:hint="eastAsia"/>
          <w:sz w:val="22"/>
        </w:rPr>
        <w:t>（３）</w:t>
      </w:r>
      <w:r w:rsidR="008E58D1" w:rsidRPr="005000AA">
        <w:rPr>
          <w:rFonts w:ascii="ＭＳ 明朝" w:eastAsia="ＭＳ 明朝" w:hAnsi="ＭＳ 明朝" w:hint="eastAsia"/>
          <w:sz w:val="22"/>
        </w:rPr>
        <w:t>広報用データ</w:t>
      </w:r>
    </w:p>
    <w:p w14:paraId="09B71D7D" w14:textId="137D2E98" w:rsidR="008E58D1" w:rsidRPr="005000AA" w:rsidRDefault="008E58D1" w:rsidP="0046119E">
      <w:pPr>
        <w:adjustRightInd w:val="0"/>
        <w:spacing w:before="100" w:beforeAutospacing="1" w:after="100" w:afterAutospacing="1"/>
        <w:ind w:leftChars="100" w:left="210" w:firstLineChars="100" w:firstLine="22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D75D57">
        <w:rPr>
          <w:rFonts w:ascii="ＭＳ 明朝" w:eastAsia="ＭＳ 明朝" w:hAnsi="ＭＳ 明朝" w:hint="eastAsia"/>
          <w:sz w:val="22"/>
        </w:rPr>
        <w:t xml:space="preserve">　</w:t>
      </w:r>
      <w:r w:rsidRPr="005000AA">
        <w:rPr>
          <w:rFonts w:ascii="ＭＳ 明朝" w:eastAsia="ＭＳ 明朝" w:hAnsi="ＭＳ 明朝" w:hint="eastAsia"/>
          <w:sz w:val="22"/>
        </w:rPr>
        <w:t>委託者と受託者との協議により決定したものを提出すること。</w:t>
      </w:r>
    </w:p>
    <w:p w14:paraId="4588E141" w14:textId="2BEDBFDB" w:rsidR="008E58D1" w:rsidRPr="005000AA" w:rsidRDefault="0039340E" w:rsidP="0039340E">
      <w:pPr>
        <w:adjustRightInd w:val="0"/>
        <w:spacing w:before="100" w:beforeAutospacing="1" w:after="100" w:afterAutospacing="1"/>
        <w:ind w:firstLineChars="100" w:firstLine="220"/>
        <w:contextualSpacing/>
        <w:rPr>
          <w:rFonts w:ascii="ＭＳ 明朝" w:eastAsia="ＭＳ 明朝" w:hAnsi="ＭＳ 明朝"/>
          <w:sz w:val="22"/>
        </w:rPr>
      </w:pPr>
      <w:r>
        <w:rPr>
          <w:rFonts w:ascii="ＭＳ 明朝" w:eastAsia="ＭＳ 明朝" w:hAnsi="ＭＳ 明朝" w:hint="eastAsia"/>
          <w:sz w:val="22"/>
        </w:rPr>
        <w:t>（４）</w:t>
      </w:r>
      <w:r w:rsidR="008E58D1" w:rsidRPr="005000AA">
        <w:rPr>
          <w:rFonts w:ascii="ＭＳ 明朝" w:eastAsia="ＭＳ 明朝" w:hAnsi="ＭＳ 明朝" w:hint="eastAsia"/>
          <w:sz w:val="22"/>
        </w:rPr>
        <w:t>照射プログラムデータ</w:t>
      </w:r>
    </w:p>
    <w:p w14:paraId="38C68A14" w14:textId="7EC885C1" w:rsidR="00D75D57" w:rsidRDefault="008E58D1" w:rsidP="0039340E">
      <w:pPr>
        <w:adjustRightInd w:val="0"/>
        <w:spacing w:before="100" w:beforeAutospacing="1" w:after="100" w:afterAutospacing="1"/>
        <w:ind w:leftChars="100" w:left="210" w:firstLineChars="100" w:firstLine="220"/>
        <w:contextualSpacing/>
        <w:rPr>
          <w:rFonts w:ascii="ＭＳ 明朝" w:eastAsia="ＭＳ 明朝" w:hAnsi="ＭＳ 明朝"/>
          <w:sz w:val="22"/>
        </w:rPr>
      </w:pPr>
      <w:r w:rsidRPr="005000AA">
        <w:rPr>
          <w:rFonts w:ascii="ＭＳ 明朝" w:eastAsia="ＭＳ 明朝" w:hAnsi="ＭＳ 明朝" w:hint="eastAsia"/>
          <w:sz w:val="22"/>
        </w:rPr>
        <w:t xml:space="preserve">　</w:t>
      </w:r>
      <w:r w:rsidR="00D75D57">
        <w:rPr>
          <w:rFonts w:ascii="ＭＳ 明朝" w:eastAsia="ＭＳ 明朝" w:hAnsi="ＭＳ 明朝" w:hint="eastAsia"/>
          <w:sz w:val="22"/>
        </w:rPr>
        <w:t xml:space="preserve">　</w:t>
      </w:r>
      <w:r w:rsidRPr="005000AA">
        <w:rPr>
          <w:rFonts w:ascii="ＭＳ 明朝" w:eastAsia="ＭＳ 明朝" w:hAnsi="ＭＳ 明朝" w:hint="eastAsia"/>
          <w:sz w:val="22"/>
        </w:rPr>
        <w:t>委託者と受託者との協議により決定したものを提出すること。</w:t>
      </w:r>
    </w:p>
    <w:p w14:paraId="0EA8DF24" w14:textId="28CA9525" w:rsidR="008E58D1" w:rsidRPr="005000AA" w:rsidRDefault="008E58D1" w:rsidP="0039340E">
      <w:pPr>
        <w:adjustRightInd w:val="0"/>
        <w:spacing w:before="100" w:beforeAutospacing="1" w:after="100" w:afterAutospacing="1"/>
        <w:ind w:firstLineChars="100" w:firstLine="220"/>
        <w:contextualSpacing/>
        <w:rPr>
          <w:rFonts w:ascii="ＭＳ 明朝" w:eastAsia="ＭＳ 明朝" w:hAnsi="ＭＳ 明朝"/>
          <w:sz w:val="22"/>
        </w:rPr>
      </w:pPr>
      <w:r w:rsidRPr="005000AA">
        <w:rPr>
          <w:rFonts w:ascii="ＭＳ 明朝" w:eastAsia="ＭＳ 明朝" w:hAnsi="ＭＳ 明朝" w:hint="eastAsia"/>
          <w:sz w:val="22"/>
        </w:rPr>
        <w:t>（</w:t>
      </w:r>
      <w:r w:rsidR="0039340E">
        <w:rPr>
          <w:rFonts w:ascii="ＭＳ 明朝" w:eastAsia="ＭＳ 明朝" w:hAnsi="ＭＳ 明朝" w:hint="eastAsia"/>
          <w:sz w:val="22"/>
        </w:rPr>
        <w:t>５</w:t>
      </w:r>
      <w:r w:rsidRPr="005000AA">
        <w:rPr>
          <w:rFonts w:ascii="ＭＳ 明朝" w:eastAsia="ＭＳ 明朝" w:hAnsi="ＭＳ 明朝" w:hint="eastAsia"/>
          <w:sz w:val="22"/>
        </w:rPr>
        <w:t>）事業実施報告書</w:t>
      </w:r>
    </w:p>
    <w:p w14:paraId="24086D42" w14:textId="00343E40" w:rsidR="0046119E" w:rsidRPr="005000AA" w:rsidRDefault="00455502" w:rsidP="0039340E">
      <w:pPr>
        <w:adjustRightInd w:val="0"/>
        <w:spacing w:before="100" w:beforeAutospacing="1" w:after="100" w:afterAutospacing="1"/>
        <w:ind w:leftChars="300" w:left="850" w:hangingChars="100" w:hanging="220"/>
        <w:contextualSpacing/>
        <w:rPr>
          <w:rFonts w:ascii="ＭＳ 明朝" w:eastAsia="ＭＳ 明朝" w:hAnsi="ＭＳ 明朝"/>
          <w:sz w:val="22"/>
        </w:rPr>
      </w:pPr>
      <w:r w:rsidRPr="005000AA">
        <w:rPr>
          <w:rFonts w:ascii="ＭＳ 明朝" w:eastAsia="ＭＳ 明朝" w:hAnsi="ＭＳ 明朝" w:hint="eastAsia"/>
          <w:sz w:val="22"/>
        </w:rPr>
        <w:t xml:space="preserve">　実施状況や実績等を記載すること。また本格実施に向けた課題や改善点を分析し、記載すること。</w:t>
      </w:r>
    </w:p>
    <w:p w14:paraId="5B379CB7" w14:textId="7F382AB1" w:rsidR="00760BB5" w:rsidRPr="005000AA" w:rsidRDefault="00D6299A" w:rsidP="0039340E">
      <w:pPr>
        <w:ind w:leftChars="300" w:left="630" w:firstLineChars="100" w:firstLine="210"/>
        <w:rPr>
          <w:rFonts w:ascii="ＭＳ 明朝" w:eastAsia="ＭＳ 明朝" w:hAnsi="ＭＳ 明朝"/>
        </w:rPr>
      </w:pPr>
      <w:r>
        <w:rPr>
          <w:rFonts w:ascii="ＭＳ 明朝" w:eastAsia="ＭＳ 明朝" w:hAnsi="ＭＳ 明朝" w:hint="eastAsia"/>
        </w:rPr>
        <w:t>・</w:t>
      </w:r>
      <w:r w:rsidR="00760BB5" w:rsidRPr="005000AA">
        <w:rPr>
          <w:rFonts w:ascii="ＭＳ 明朝" w:eastAsia="ＭＳ 明朝" w:hAnsi="ＭＳ 明朝" w:hint="eastAsia"/>
        </w:rPr>
        <w:t>常設照明による夜間景観のデザインコンセプト</w:t>
      </w:r>
    </w:p>
    <w:p w14:paraId="7F840D97" w14:textId="4F497566" w:rsidR="00760BB5" w:rsidRPr="005000AA" w:rsidRDefault="00D6299A" w:rsidP="0039340E">
      <w:pPr>
        <w:ind w:firstLineChars="400" w:firstLine="840"/>
        <w:rPr>
          <w:rFonts w:ascii="ＭＳ 明朝" w:eastAsia="ＭＳ 明朝" w:hAnsi="ＭＳ 明朝"/>
        </w:rPr>
      </w:pPr>
      <w:r>
        <w:rPr>
          <w:rFonts w:ascii="ＭＳ 明朝" w:eastAsia="ＭＳ 明朝" w:hAnsi="ＭＳ 明朝" w:hint="eastAsia"/>
        </w:rPr>
        <w:t>・</w:t>
      </w:r>
      <w:r w:rsidR="00760BB5" w:rsidRPr="005000AA">
        <w:rPr>
          <w:rFonts w:ascii="ＭＳ 明朝" w:eastAsia="ＭＳ 明朝" w:hAnsi="ＭＳ 明朝" w:hint="eastAsia"/>
        </w:rPr>
        <w:t>照明デザインのイメージ資料</w:t>
      </w:r>
    </w:p>
    <w:p w14:paraId="080A5664" w14:textId="14506373" w:rsidR="00760BB5" w:rsidRPr="005000AA" w:rsidRDefault="00760BB5" w:rsidP="00760BB5">
      <w:pPr>
        <w:rPr>
          <w:rFonts w:ascii="ＭＳ 明朝" w:eastAsia="ＭＳ 明朝" w:hAnsi="ＭＳ 明朝"/>
        </w:rPr>
      </w:pPr>
      <w:r w:rsidRPr="005000AA">
        <w:rPr>
          <w:rFonts w:ascii="ＭＳ 明朝" w:eastAsia="ＭＳ 明朝" w:hAnsi="ＭＳ 明朝" w:hint="eastAsia"/>
        </w:rPr>
        <w:t xml:space="preserve">　　</w:t>
      </w:r>
      <w:r w:rsidR="00455502" w:rsidRPr="005000AA">
        <w:rPr>
          <w:rFonts w:ascii="ＭＳ 明朝" w:eastAsia="ＭＳ 明朝" w:hAnsi="ＭＳ 明朝" w:hint="eastAsia"/>
        </w:rPr>
        <w:t xml:space="preserve">　</w:t>
      </w:r>
      <w:r w:rsidR="0039340E">
        <w:rPr>
          <w:rFonts w:ascii="ＭＳ 明朝" w:eastAsia="ＭＳ 明朝" w:hAnsi="ＭＳ 明朝" w:hint="eastAsia"/>
        </w:rPr>
        <w:t xml:space="preserve">　</w:t>
      </w:r>
      <w:r w:rsidR="00D6299A">
        <w:rPr>
          <w:rFonts w:ascii="ＭＳ 明朝" w:eastAsia="ＭＳ 明朝" w:hAnsi="ＭＳ 明朝" w:hint="eastAsia"/>
        </w:rPr>
        <w:t>・</w:t>
      </w:r>
      <w:r w:rsidR="008357E5" w:rsidRPr="005000AA">
        <w:rPr>
          <w:rFonts w:ascii="ＭＳ 明朝" w:eastAsia="ＭＳ 明朝" w:hAnsi="ＭＳ 明朝" w:hint="eastAsia"/>
        </w:rPr>
        <w:t>照明装置</w:t>
      </w:r>
      <w:r w:rsidRPr="005000AA">
        <w:rPr>
          <w:rFonts w:ascii="ＭＳ 明朝" w:eastAsia="ＭＳ 明朝" w:hAnsi="ＭＳ 明朝" w:hint="eastAsia"/>
        </w:rPr>
        <w:t>配灯図</w:t>
      </w:r>
    </w:p>
    <w:p w14:paraId="0FA0E99C" w14:textId="08E276F7" w:rsidR="00760BB5" w:rsidRPr="005000AA" w:rsidRDefault="00D6299A" w:rsidP="0039340E">
      <w:pPr>
        <w:ind w:leftChars="300" w:left="630" w:firstLineChars="100" w:firstLine="210"/>
        <w:rPr>
          <w:rFonts w:ascii="ＭＳ 明朝" w:eastAsia="ＭＳ 明朝" w:hAnsi="ＭＳ 明朝"/>
        </w:rPr>
      </w:pPr>
      <w:r>
        <w:rPr>
          <w:rFonts w:ascii="ＭＳ 明朝" w:eastAsia="ＭＳ 明朝" w:hAnsi="ＭＳ 明朝" w:hint="eastAsia"/>
        </w:rPr>
        <w:t>・</w:t>
      </w:r>
      <w:r w:rsidR="008357E5" w:rsidRPr="005000AA">
        <w:rPr>
          <w:rFonts w:ascii="ＭＳ 明朝" w:eastAsia="ＭＳ 明朝" w:hAnsi="ＭＳ 明朝" w:hint="eastAsia"/>
        </w:rPr>
        <w:t>照明装置</w:t>
      </w:r>
      <w:r w:rsidR="00760BB5" w:rsidRPr="005000AA">
        <w:rPr>
          <w:rFonts w:ascii="ＭＳ 明朝" w:eastAsia="ＭＳ 明朝" w:hAnsi="ＭＳ 明朝" w:hint="eastAsia"/>
        </w:rPr>
        <w:t>系統図</w:t>
      </w:r>
    </w:p>
    <w:p w14:paraId="2B2ED0C0" w14:textId="7BD897EB" w:rsidR="00760BB5" w:rsidRPr="005000AA" w:rsidRDefault="00D6299A" w:rsidP="0039340E">
      <w:pPr>
        <w:ind w:leftChars="300" w:left="630" w:firstLineChars="100" w:firstLine="210"/>
        <w:rPr>
          <w:rFonts w:ascii="ＭＳ 明朝" w:eastAsia="ＭＳ 明朝" w:hAnsi="ＭＳ 明朝"/>
        </w:rPr>
      </w:pPr>
      <w:r>
        <w:rPr>
          <w:rFonts w:ascii="ＭＳ 明朝" w:eastAsia="ＭＳ 明朝" w:hAnsi="ＭＳ 明朝" w:hint="eastAsia"/>
        </w:rPr>
        <w:t>・</w:t>
      </w:r>
      <w:r w:rsidR="008357E5" w:rsidRPr="005000AA">
        <w:rPr>
          <w:rFonts w:ascii="ＭＳ 明朝" w:eastAsia="ＭＳ 明朝" w:hAnsi="ＭＳ 明朝" w:hint="eastAsia"/>
        </w:rPr>
        <w:t>照明装置</w:t>
      </w:r>
      <w:r w:rsidR="00760BB5" w:rsidRPr="005000AA">
        <w:rPr>
          <w:rFonts w:ascii="ＭＳ 明朝" w:eastAsia="ＭＳ 明朝" w:hAnsi="ＭＳ 明朝" w:hint="eastAsia"/>
        </w:rPr>
        <w:t>リスト</w:t>
      </w:r>
    </w:p>
    <w:p w14:paraId="3E0B2FBD" w14:textId="724BD575" w:rsidR="00760BB5" w:rsidRPr="005000AA" w:rsidRDefault="00D6299A" w:rsidP="00455502">
      <w:pPr>
        <w:ind w:leftChars="300" w:left="630"/>
        <w:rPr>
          <w:rFonts w:ascii="ＭＳ 明朝" w:eastAsia="ＭＳ 明朝" w:hAnsi="ＭＳ 明朝"/>
        </w:rPr>
      </w:pPr>
      <w:r>
        <w:rPr>
          <w:rFonts w:ascii="ＭＳ 明朝" w:eastAsia="ＭＳ 明朝" w:hAnsi="ＭＳ 明朝" w:hint="eastAsia"/>
        </w:rPr>
        <w:lastRenderedPageBreak/>
        <w:t>・</w:t>
      </w:r>
      <w:r w:rsidR="00760BB5" w:rsidRPr="005000AA">
        <w:rPr>
          <w:rFonts w:ascii="ＭＳ 明朝" w:eastAsia="ＭＳ 明朝" w:hAnsi="ＭＳ 明朝" w:hint="eastAsia"/>
        </w:rPr>
        <w:t>特殊演出制御概念図</w:t>
      </w:r>
    </w:p>
    <w:p w14:paraId="4E0928E7" w14:textId="66A6B465" w:rsidR="008321B4" w:rsidRPr="005000AA" w:rsidRDefault="00D6299A" w:rsidP="00455502">
      <w:pPr>
        <w:ind w:leftChars="300" w:left="630"/>
        <w:rPr>
          <w:rFonts w:ascii="ＭＳ 明朝" w:eastAsia="ＭＳ 明朝" w:hAnsi="ＭＳ 明朝"/>
        </w:rPr>
      </w:pPr>
      <w:r>
        <w:rPr>
          <w:rFonts w:ascii="ＭＳ 明朝" w:eastAsia="ＭＳ 明朝" w:hAnsi="ＭＳ 明朝" w:hint="eastAsia"/>
        </w:rPr>
        <w:t>・</w:t>
      </w:r>
      <w:r w:rsidR="00760BB5" w:rsidRPr="005000AA">
        <w:rPr>
          <w:rFonts w:ascii="ＭＳ 明朝" w:eastAsia="ＭＳ 明朝" w:hAnsi="ＭＳ 明朝" w:hint="eastAsia"/>
        </w:rPr>
        <w:t>その他必要なもの</w:t>
      </w:r>
    </w:p>
    <w:p w14:paraId="07CD5A12" w14:textId="77777777" w:rsidR="00D75D57" w:rsidRDefault="00D75D57" w:rsidP="00455502">
      <w:pPr>
        <w:adjustRightInd w:val="0"/>
        <w:spacing w:before="100" w:beforeAutospacing="1" w:after="100" w:afterAutospacing="1"/>
        <w:ind w:leftChars="100" w:left="210" w:firstLineChars="100" w:firstLine="220"/>
        <w:contextualSpacing/>
        <w:rPr>
          <w:rFonts w:ascii="ＭＳ 明朝" w:eastAsia="ＭＳ 明朝" w:hAnsi="ＭＳ 明朝"/>
          <w:sz w:val="22"/>
        </w:rPr>
      </w:pPr>
    </w:p>
    <w:p w14:paraId="036C1903" w14:textId="70107AB9" w:rsidR="00455502" w:rsidRPr="005000AA" w:rsidRDefault="00993468" w:rsidP="00455502">
      <w:pPr>
        <w:adjustRightInd w:val="0"/>
        <w:spacing w:before="100" w:beforeAutospacing="1" w:after="100" w:afterAutospacing="1"/>
        <w:ind w:leftChars="100" w:left="210" w:firstLineChars="100" w:firstLine="220"/>
        <w:contextualSpacing/>
        <w:rPr>
          <w:rFonts w:ascii="ＭＳ 明朝" w:eastAsia="ＭＳ 明朝" w:hAnsi="ＭＳ 明朝"/>
          <w:sz w:val="22"/>
        </w:rPr>
      </w:pPr>
      <w:r w:rsidRPr="005000AA">
        <w:rPr>
          <w:rFonts w:ascii="ＭＳ 明朝" w:eastAsia="ＭＳ 明朝" w:hAnsi="ＭＳ 明朝" w:hint="eastAsia"/>
          <w:sz w:val="22"/>
        </w:rPr>
        <w:t>（</w:t>
      </w:r>
      <w:r w:rsidR="0039340E">
        <w:rPr>
          <w:rFonts w:ascii="ＭＳ 明朝" w:eastAsia="ＭＳ 明朝" w:hAnsi="ＭＳ 明朝" w:hint="eastAsia"/>
          <w:sz w:val="22"/>
        </w:rPr>
        <w:t>６</w:t>
      </w:r>
      <w:r w:rsidR="00455502" w:rsidRPr="005000AA">
        <w:rPr>
          <w:rFonts w:ascii="ＭＳ 明朝" w:eastAsia="ＭＳ 明朝" w:hAnsi="ＭＳ 明朝" w:hint="eastAsia"/>
          <w:sz w:val="22"/>
        </w:rPr>
        <w:t>）成果品の利用（二次利用）</w:t>
      </w:r>
    </w:p>
    <w:p w14:paraId="3FC8D645" w14:textId="21B1BC0B" w:rsidR="00455502" w:rsidRPr="005000AA" w:rsidRDefault="00455502" w:rsidP="00455502">
      <w:pPr>
        <w:adjustRightInd w:val="0"/>
        <w:spacing w:before="100" w:beforeAutospacing="1" w:after="100" w:afterAutospacing="1"/>
        <w:ind w:leftChars="204" w:left="428" w:firstLineChars="98" w:firstLine="206"/>
        <w:contextualSpacing/>
        <w:rPr>
          <w:rFonts w:ascii="ＭＳ 明朝" w:eastAsia="ＭＳ 明朝" w:hAnsi="ＭＳ 明朝"/>
        </w:rPr>
      </w:pPr>
      <w:r w:rsidRPr="005000AA">
        <w:rPr>
          <w:rFonts w:ascii="ＭＳ 明朝" w:eastAsia="ＭＳ 明朝" w:hAnsi="ＭＳ 明朝" w:hint="eastAsia"/>
        </w:rPr>
        <w:t>本業務成果品の所有権、著作権、利用権は、委託者に帰属するものとし、委託者は本業務の成果品を期間の制限なく無償で、自ら使用するために必要な範囲内において、あらゆる媒体、手段・方法により公開・放送等に随時利用するとともに、編集・改変を行うことができるものとする。</w:t>
      </w:r>
    </w:p>
    <w:p w14:paraId="59B00EED" w14:textId="77777777" w:rsidR="00D75D57" w:rsidRDefault="00D75D57" w:rsidP="00A75FD0">
      <w:pPr>
        <w:adjustRightInd w:val="0"/>
        <w:spacing w:before="100" w:beforeAutospacing="1" w:after="100" w:afterAutospacing="1"/>
        <w:ind w:firstLineChars="200" w:firstLine="440"/>
        <w:contextualSpacing/>
        <w:rPr>
          <w:rFonts w:ascii="ＭＳ 明朝" w:eastAsia="ＭＳ 明朝" w:hAnsi="ＭＳ 明朝"/>
          <w:sz w:val="22"/>
        </w:rPr>
      </w:pPr>
    </w:p>
    <w:p w14:paraId="74EBFDE5" w14:textId="51336D30" w:rsidR="00A75FD0" w:rsidRPr="005000AA" w:rsidRDefault="00993468" w:rsidP="00A75FD0">
      <w:pPr>
        <w:adjustRightInd w:val="0"/>
        <w:spacing w:before="100" w:beforeAutospacing="1" w:after="100" w:afterAutospacing="1"/>
        <w:ind w:firstLineChars="200" w:firstLine="440"/>
        <w:contextualSpacing/>
        <w:rPr>
          <w:rFonts w:ascii="ＭＳ 明朝" w:eastAsia="ＭＳ 明朝" w:hAnsi="ＭＳ 明朝"/>
          <w:sz w:val="22"/>
        </w:rPr>
      </w:pPr>
      <w:r w:rsidRPr="005000AA">
        <w:rPr>
          <w:rFonts w:ascii="ＭＳ 明朝" w:eastAsia="ＭＳ 明朝" w:hAnsi="ＭＳ 明朝" w:hint="eastAsia"/>
          <w:sz w:val="22"/>
        </w:rPr>
        <w:t>（</w:t>
      </w:r>
      <w:r w:rsidR="0039340E">
        <w:rPr>
          <w:rFonts w:ascii="ＭＳ 明朝" w:eastAsia="ＭＳ 明朝" w:hAnsi="ＭＳ 明朝" w:hint="eastAsia"/>
          <w:sz w:val="22"/>
        </w:rPr>
        <w:t>７</w:t>
      </w:r>
      <w:r w:rsidR="00A75FD0" w:rsidRPr="005000AA">
        <w:rPr>
          <w:rFonts w:ascii="ＭＳ 明朝" w:eastAsia="ＭＳ 明朝" w:hAnsi="ＭＳ 明朝" w:hint="eastAsia"/>
          <w:sz w:val="22"/>
        </w:rPr>
        <w:t>）納品データの安全管理</w:t>
      </w:r>
    </w:p>
    <w:p w14:paraId="4A0AB3CE" w14:textId="2507A5EB" w:rsidR="008321B4" w:rsidRPr="005000AA" w:rsidRDefault="008321B4" w:rsidP="00A75FD0">
      <w:pPr>
        <w:adjustRightInd w:val="0"/>
        <w:spacing w:before="100" w:beforeAutospacing="1" w:after="100" w:afterAutospacing="1"/>
        <w:ind w:left="440" w:firstLineChars="100" w:firstLine="220"/>
        <w:contextualSpacing/>
        <w:rPr>
          <w:rFonts w:ascii="ＭＳ 明朝" w:eastAsia="ＭＳ 明朝" w:hAnsi="ＭＳ 明朝"/>
          <w:sz w:val="22"/>
        </w:rPr>
      </w:pPr>
      <w:r w:rsidRPr="005000AA">
        <w:rPr>
          <w:rFonts w:ascii="ＭＳ 明朝" w:eastAsia="ＭＳ 明朝" w:hAnsi="ＭＳ 明朝" w:hint="eastAsia"/>
          <w:sz w:val="22"/>
        </w:rPr>
        <w:t>撮影データ並びに編集データについては、情報漏洩や滅失、毀損の防止、その他適正な管理のために必要な映像情報の管理、運営措置を講じなければならない。</w:t>
      </w:r>
    </w:p>
    <w:p w14:paraId="6BD8C6D7" w14:textId="494D6925" w:rsidR="00A75FD0" w:rsidRPr="005000AA" w:rsidRDefault="008321B4" w:rsidP="00993468">
      <w:pPr>
        <w:adjustRightInd w:val="0"/>
        <w:spacing w:before="100" w:beforeAutospacing="1" w:after="100" w:afterAutospacing="1"/>
        <w:ind w:left="440" w:firstLineChars="100" w:firstLine="220"/>
        <w:contextualSpacing/>
        <w:rPr>
          <w:rFonts w:ascii="ＭＳ 明朝" w:eastAsia="ＭＳ 明朝" w:hAnsi="ＭＳ 明朝"/>
          <w:sz w:val="22"/>
        </w:rPr>
      </w:pPr>
      <w:r w:rsidRPr="005000AA">
        <w:rPr>
          <w:rFonts w:ascii="ＭＳ 明朝" w:eastAsia="ＭＳ 明朝" w:hAnsi="ＭＳ 明朝" w:hint="eastAsia"/>
          <w:sz w:val="22"/>
        </w:rPr>
        <w:t>また、電子媒体によるデータ納品については、ウイルス対策ソフトにより検査した上で納品すること。納品物が納品時点でウイルス感染していることにより、委託者又は第三者が損害を受けた場合は、全て受託者の責任と負担により、原状回復及びその他賠償等について対応すること。</w:t>
      </w:r>
    </w:p>
    <w:p w14:paraId="76F1563F" w14:textId="77777777" w:rsidR="00D75D57" w:rsidRDefault="00D75D57" w:rsidP="00A75FD0">
      <w:pPr>
        <w:adjustRightInd w:val="0"/>
        <w:spacing w:before="100" w:beforeAutospacing="1" w:after="100" w:afterAutospacing="1"/>
        <w:ind w:firstLineChars="200" w:firstLine="440"/>
        <w:contextualSpacing/>
        <w:rPr>
          <w:rFonts w:ascii="ＭＳ 明朝" w:eastAsia="ＭＳ 明朝" w:hAnsi="ＭＳ 明朝"/>
          <w:sz w:val="22"/>
        </w:rPr>
      </w:pPr>
    </w:p>
    <w:p w14:paraId="39913496" w14:textId="0798D459" w:rsidR="008321B4" w:rsidRPr="005000AA" w:rsidRDefault="00993468" w:rsidP="00A75FD0">
      <w:pPr>
        <w:adjustRightInd w:val="0"/>
        <w:spacing w:before="100" w:beforeAutospacing="1" w:after="100" w:afterAutospacing="1"/>
        <w:ind w:firstLineChars="200" w:firstLine="440"/>
        <w:contextualSpacing/>
        <w:rPr>
          <w:rFonts w:ascii="ＭＳ 明朝" w:eastAsia="ＭＳ 明朝" w:hAnsi="ＭＳ 明朝"/>
          <w:sz w:val="22"/>
        </w:rPr>
      </w:pPr>
      <w:r w:rsidRPr="005000AA">
        <w:rPr>
          <w:rFonts w:ascii="ＭＳ 明朝" w:eastAsia="ＭＳ 明朝" w:hAnsi="ＭＳ 明朝" w:hint="eastAsia"/>
          <w:sz w:val="22"/>
        </w:rPr>
        <w:t>（</w:t>
      </w:r>
      <w:r w:rsidR="0039340E">
        <w:rPr>
          <w:rFonts w:ascii="ＭＳ 明朝" w:eastAsia="ＭＳ 明朝" w:hAnsi="ＭＳ 明朝" w:hint="eastAsia"/>
          <w:sz w:val="22"/>
        </w:rPr>
        <w:t>８</w:t>
      </w:r>
      <w:r w:rsidR="00A75FD0" w:rsidRPr="005000AA">
        <w:rPr>
          <w:rFonts w:ascii="ＭＳ 明朝" w:eastAsia="ＭＳ 明朝" w:hAnsi="ＭＳ 明朝" w:hint="eastAsia"/>
          <w:sz w:val="22"/>
        </w:rPr>
        <w:t>）</w:t>
      </w:r>
      <w:r w:rsidR="008321B4" w:rsidRPr="005000AA">
        <w:rPr>
          <w:rFonts w:ascii="ＭＳ 明朝" w:eastAsia="ＭＳ 明朝" w:hAnsi="ＭＳ 明朝" w:hint="eastAsia"/>
          <w:sz w:val="22"/>
        </w:rPr>
        <w:t>著作権等の取り扱い</w:t>
      </w:r>
    </w:p>
    <w:p w14:paraId="7596F721" w14:textId="36D085BA" w:rsidR="008321B4" w:rsidRPr="005000AA" w:rsidRDefault="008321B4" w:rsidP="00A75FD0">
      <w:pPr>
        <w:adjustRightInd w:val="0"/>
        <w:spacing w:before="100" w:beforeAutospacing="1" w:after="100" w:afterAutospacing="1"/>
        <w:ind w:left="440" w:firstLineChars="100" w:firstLine="220"/>
        <w:contextualSpacing/>
        <w:rPr>
          <w:rFonts w:ascii="ＭＳ 明朝" w:eastAsia="ＭＳ 明朝" w:hAnsi="ＭＳ 明朝"/>
          <w:sz w:val="22"/>
        </w:rPr>
      </w:pPr>
      <w:r w:rsidRPr="005000AA">
        <w:rPr>
          <w:rFonts w:ascii="ＭＳ 明朝" w:eastAsia="ＭＳ 明朝" w:hAnsi="ＭＳ 明朝" w:hint="eastAsia"/>
          <w:sz w:val="22"/>
        </w:rPr>
        <w:t>本業務においては、著作権、肖像権、意匠権、特許権等、知的財産権の取扱いについて十分注意し、他社の権利を侵害することのないよう必要な調査を行うこと。万一問題が発生した場合は、受託者の責任と費用をもって適正に処理すること。</w:t>
      </w:r>
    </w:p>
    <w:p w14:paraId="322268FE" w14:textId="77777777" w:rsidR="00740B88" w:rsidRPr="005000AA" w:rsidRDefault="00740B88" w:rsidP="00740B88">
      <w:pPr>
        <w:adjustRightInd w:val="0"/>
        <w:spacing w:before="100" w:beforeAutospacing="1" w:after="100" w:afterAutospacing="1"/>
        <w:ind w:leftChars="304" w:left="638"/>
        <w:contextualSpacing/>
        <w:rPr>
          <w:rFonts w:ascii="ＭＳ 明朝" w:eastAsia="ＭＳ 明朝" w:hAnsi="ＭＳ 明朝"/>
          <w:sz w:val="22"/>
        </w:rPr>
      </w:pPr>
      <w:r w:rsidRPr="005000AA">
        <w:rPr>
          <w:rFonts w:ascii="ＭＳ 明朝" w:eastAsia="ＭＳ 明朝" w:hAnsi="ＭＳ 明朝" w:hint="eastAsia"/>
          <w:sz w:val="22"/>
        </w:rPr>
        <w:t>・</w:t>
      </w:r>
      <w:r w:rsidR="008321B4" w:rsidRPr="005000AA">
        <w:rPr>
          <w:rFonts w:ascii="ＭＳ 明朝" w:eastAsia="ＭＳ 明朝" w:hAnsi="ＭＳ 明朝" w:hint="eastAsia"/>
          <w:sz w:val="22"/>
        </w:rPr>
        <w:t>本業務においては、著作権、肖像権、意匠権、特許権等、知的財産権について処理済の素材を使用すること。</w:t>
      </w:r>
    </w:p>
    <w:p w14:paraId="2CE19EAE" w14:textId="2D47F0D7" w:rsidR="00740B88" w:rsidRPr="005000AA" w:rsidRDefault="00740B88" w:rsidP="00740B88">
      <w:pPr>
        <w:adjustRightInd w:val="0"/>
        <w:spacing w:before="100" w:beforeAutospacing="1" w:after="100" w:afterAutospacing="1"/>
        <w:ind w:leftChars="304" w:left="638"/>
        <w:contextualSpacing/>
        <w:rPr>
          <w:rFonts w:ascii="ＭＳ 明朝" w:eastAsia="ＭＳ 明朝" w:hAnsi="ＭＳ 明朝"/>
          <w:sz w:val="22"/>
        </w:rPr>
      </w:pPr>
      <w:r w:rsidRPr="005000AA">
        <w:rPr>
          <w:rFonts w:ascii="ＭＳ 明朝" w:eastAsia="ＭＳ 明朝" w:hAnsi="ＭＳ 明朝" w:hint="eastAsia"/>
          <w:sz w:val="22"/>
        </w:rPr>
        <w:t>・</w:t>
      </w:r>
      <w:r w:rsidR="008321B4" w:rsidRPr="005000AA">
        <w:rPr>
          <w:rFonts w:ascii="ＭＳ 明朝" w:eastAsia="ＭＳ 明朝" w:hAnsi="ＭＳ 明朝" w:hint="eastAsia"/>
          <w:sz w:val="22"/>
        </w:rPr>
        <w:t>本業務から得られる成果物に対する全ての著作権（著作権法第</w:t>
      </w:r>
      <w:r w:rsidR="008321B4" w:rsidRPr="005000AA">
        <w:rPr>
          <w:rFonts w:ascii="ＭＳ 明朝" w:eastAsia="ＭＳ 明朝" w:hAnsi="ＭＳ 明朝"/>
          <w:sz w:val="22"/>
        </w:rPr>
        <w:t xml:space="preserve"> 27 条及び第 28 条に定め</w:t>
      </w:r>
      <w:r w:rsidR="009C664E" w:rsidRPr="005000AA">
        <w:rPr>
          <w:rFonts w:ascii="ＭＳ 明朝" w:eastAsia="ＭＳ 明朝" w:hAnsi="ＭＳ 明朝" w:hint="eastAsia"/>
          <w:sz w:val="22"/>
        </w:rPr>
        <w:t>る権利を含む）は、</w:t>
      </w:r>
      <w:r w:rsidR="008321B4" w:rsidRPr="005000AA">
        <w:rPr>
          <w:rFonts w:ascii="ＭＳ 明朝" w:eastAsia="ＭＳ 明朝" w:hAnsi="ＭＳ 明朝" w:hint="eastAsia"/>
          <w:sz w:val="22"/>
        </w:rPr>
        <w:t>香川県に帰属する。商標権を含む産業財産権を取得する権利も実行委員会等に譲渡するものとする。なお、本業務に先立ち受託者又は第三者が有する権利についてはこの限りではない。</w:t>
      </w:r>
    </w:p>
    <w:p w14:paraId="14A28899" w14:textId="7B5DFA18" w:rsidR="008321B4" w:rsidRPr="005000AA" w:rsidRDefault="00740B88" w:rsidP="00740B88">
      <w:pPr>
        <w:adjustRightInd w:val="0"/>
        <w:spacing w:before="100" w:beforeAutospacing="1" w:after="100" w:afterAutospacing="1"/>
        <w:ind w:leftChars="304" w:left="638"/>
        <w:contextualSpacing/>
        <w:rPr>
          <w:rFonts w:ascii="ＭＳ 明朝" w:eastAsia="ＭＳ 明朝" w:hAnsi="ＭＳ 明朝"/>
          <w:sz w:val="22"/>
        </w:rPr>
      </w:pPr>
      <w:r w:rsidRPr="005000AA">
        <w:rPr>
          <w:rFonts w:ascii="ＭＳ 明朝" w:eastAsia="ＭＳ 明朝" w:hAnsi="ＭＳ 明朝" w:hint="eastAsia"/>
          <w:sz w:val="22"/>
        </w:rPr>
        <w:t>・</w:t>
      </w:r>
      <w:r w:rsidR="008321B4" w:rsidRPr="005000AA">
        <w:rPr>
          <w:rFonts w:ascii="ＭＳ 明朝" w:eastAsia="ＭＳ 明朝" w:hAnsi="ＭＳ 明朝" w:hint="eastAsia"/>
          <w:sz w:val="22"/>
        </w:rPr>
        <w:t>受託者は、成果物に対する著作権法（昭和</w:t>
      </w:r>
      <w:r w:rsidR="008321B4" w:rsidRPr="005000AA">
        <w:rPr>
          <w:rFonts w:ascii="ＭＳ 明朝" w:eastAsia="ＭＳ 明朝" w:hAnsi="ＭＳ 明朝"/>
          <w:sz w:val="22"/>
        </w:rPr>
        <w:t xml:space="preserve"> 45 年法律第 48 号）第二章第三節第二款に規定</w:t>
      </w:r>
      <w:r w:rsidR="008321B4" w:rsidRPr="005000AA">
        <w:rPr>
          <w:rFonts w:ascii="ＭＳ 明朝" w:eastAsia="ＭＳ 明朝" w:hAnsi="ＭＳ 明朝" w:hint="eastAsia"/>
          <w:sz w:val="22"/>
        </w:rPr>
        <w:t>する権利（著作者人格権）を有する場合において、実行委員会等に対してもこれを行使しないことに同意するものとする。ただし、実行委員会等が本件制作物を再編集などの改変を加えて利用する場合、実行委員会等は事前に受託者に通告するものとする。</w:t>
      </w:r>
    </w:p>
    <w:p w14:paraId="68DBE796" w14:textId="700844A8" w:rsidR="00740B88" w:rsidRPr="005000AA" w:rsidRDefault="00740B88" w:rsidP="00740B88">
      <w:pPr>
        <w:adjustRightInd w:val="0"/>
        <w:spacing w:before="100" w:beforeAutospacing="1" w:after="100" w:afterAutospacing="1"/>
        <w:ind w:leftChars="304" w:left="638"/>
        <w:contextualSpacing/>
        <w:rPr>
          <w:rFonts w:ascii="ＭＳ 明朝" w:eastAsia="ＭＳ 明朝" w:hAnsi="ＭＳ 明朝"/>
          <w:sz w:val="22"/>
        </w:rPr>
      </w:pPr>
      <w:r w:rsidRPr="005000AA">
        <w:rPr>
          <w:rFonts w:ascii="ＭＳ 明朝" w:eastAsia="ＭＳ 明朝" w:hAnsi="ＭＳ 明朝" w:hint="eastAsia"/>
          <w:sz w:val="22"/>
        </w:rPr>
        <w:t>・</w:t>
      </w:r>
      <w:r w:rsidR="008321B4" w:rsidRPr="005000AA">
        <w:rPr>
          <w:rFonts w:ascii="ＭＳ 明朝" w:eastAsia="ＭＳ 明朝" w:hAnsi="ＭＳ 明朝" w:hint="eastAsia"/>
          <w:sz w:val="22"/>
        </w:rPr>
        <w:t>上記規定は、第三者に委託した場合においても適用する。受託者は、第三者との間で必要な調整を行い、第三者との間で発生した著作権その他知的財産権に関する手続きや使用権料等の負担と責任を負うこと。</w:t>
      </w:r>
    </w:p>
    <w:p w14:paraId="6D64364A" w14:textId="2C567E44" w:rsidR="00740B88" w:rsidRDefault="00740B88" w:rsidP="009C664E">
      <w:pPr>
        <w:adjustRightInd w:val="0"/>
        <w:spacing w:before="100" w:beforeAutospacing="1" w:after="100" w:afterAutospacing="1"/>
        <w:ind w:leftChars="304" w:left="638"/>
        <w:contextualSpacing/>
        <w:rPr>
          <w:rFonts w:ascii="ＭＳ 明朝" w:eastAsia="ＭＳ 明朝" w:hAnsi="ＭＳ 明朝"/>
          <w:sz w:val="22"/>
        </w:rPr>
      </w:pPr>
      <w:r w:rsidRPr="005000AA">
        <w:rPr>
          <w:rFonts w:ascii="ＭＳ 明朝" w:eastAsia="ＭＳ 明朝" w:hAnsi="ＭＳ 明朝" w:hint="eastAsia"/>
          <w:sz w:val="22"/>
        </w:rPr>
        <w:t>・</w:t>
      </w:r>
      <w:r w:rsidR="008321B4" w:rsidRPr="005000AA">
        <w:rPr>
          <w:rFonts w:ascii="ＭＳ 明朝" w:eastAsia="ＭＳ 明朝" w:hAnsi="ＭＳ 明朝" w:hint="eastAsia"/>
          <w:sz w:val="22"/>
        </w:rPr>
        <w:t>その他、著作権等で疑義が生じた場合は、別途協議の上、決定するものとする。</w:t>
      </w:r>
    </w:p>
    <w:p w14:paraId="2CDE8FDF" w14:textId="77777777" w:rsidR="00D75D57" w:rsidRDefault="00D75D57" w:rsidP="009C664E">
      <w:pPr>
        <w:adjustRightInd w:val="0"/>
        <w:spacing w:before="100" w:beforeAutospacing="1" w:after="100" w:afterAutospacing="1"/>
        <w:ind w:leftChars="304" w:left="638"/>
        <w:contextualSpacing/>
        <w:rPr>
          <w:rFonts w:ascii="ＭＳ 明朝" w:eastAsia="ＭＳ 明朝" w:hAnsi="ＭＳ 明朝"/>
          <w:sz w:val="22"/>
        </w:rPr>
      </w:pPr>
    </w:p>
    <w:p w14:paraId="48B5ED28" w14:textId="77777777" w:rsidR="0039340E" w:rsidRDefault="0039340E" w:rsidP="009C664E">
      <w:pPr>
        <w:adjustRightInd w:val="0"/>
        <w:spacing w:before="100" w:beforeAutospacing="1" w:after="100" w:afterAutospacing="1"/>
        <w:ind w:leftChars="304" w:left="638"/>
        <w:contextualSpacing/>
        <w:rPr>
          <w:rFonts w:ascii="ＭＳ 明朝" w:eastAsia="ＭＳ 明朝" w:hAnsi="ＭＳ 明朝"/>
          <w:sz w:val="22"/>
        </w:rPr>
      </w:pPr>
    </w:p>
    <w:p w14:paraId="7549CCE6" w14:textId="77777777" w:rsidR="0039340E" w:rsidRDefault="0039340E" w:rsidP="009C664E">
      <w:pPr>
        <w:adjustRightInd w:val="0"/>
        <w:spacing w:before="100" w:beforeAutospacing="1" w:after="100" w:afterAutospacing="1"/>
        <w:ind w:leftChars="304" w:left="638"/>
        <w:contextualSpacing/>
        <w:rPr>
          <w:rFonts w:ascii="ＭＳ 明朝" w:eastAsia="ＭＳ 明朝" w:hAnsi="ＭＳ 明朝"/>
          <w:sz w:val="22"/>
        </w:rPr>
      </w:pPr>
    </w:p>
    <w:p w14:paraId="4BED3EAD" w14:textId="77777777" w:rsidR="0039340E" w:rsidRPr="005000AA" w:rsidRDefault="0039340E" w:rsidP="009C664E">
      <w:pPr>
        <w:adjustRightInd w:val="0"/>
        <w:spacing w:before="100" w:beforeAutospacing="1" w:after="100" w:afterAutospacing="1"/>
        <w:ind w:leftChars="304" w:left="638"/>
        <w:contextualSpacing/>
        <w:rPr>
          <w:rFonts w:ascii="ＭＳ 明朝" w:eastAsia="ＭＳ 明朝" w:hAnsi="ＭＳ 明朝"/>
          <w:sz w:val="22"/>
        </w:rPr>
      </w:pPr>
    </w:p>
    <w:p w14:paraId="6F3FCD58" w14:textId="5B170ACD" w:rsidR="00740B88" w:rsidRPr="005000AA" w:rsidRDefault="00740B88" w:rsidP="008321B4">
      <w:pPr>
        <w:adjustRightInd w:val="0"/>
        <w:spacing w:before="100" w:beforeAutospacing="1" w:after="100" w:afterAutospacing="1"/>
        <w:contextualSpacing/>
        <w:rPr>
          <w:rFonts w:ascii="ＭＳ 明朝" w:eastAsia="ＭＳ 明朝" w:hAnsi="ＭＳ 明朝"/>
          <w:sz w:val="22"/>
        </w:rPr>
      </w:pPr>
      <w:r w:rsidRPr="005000AA">
        <w:rPr>
          <w:rFonts w:ascii="ＭＳ 明朝" w:eastAsia="ＭＳ 明朝" w:hAnsi="ＭＳ 明朝" w:hint="eastAsia"/>
          <w:sz w:val="22"/>
        </w:rPr>
        <w:lastRenderedPageBreak/>
        <w:t xml:space="preserve">　　（</w:t>
      </w:r>
      <w:r w:rsidR="0039340E">
        <w:rPr>
          <w:rFonts w:ascii="ＭＳ 明朝" w:eastAsia="ＭＳ 明朝" w:hAnsi="ＭＳ 明朝" w:hint="eastAsia"/>
          <w:sz w:val="22"/>
        </w:rPr>
        <w:t>９</w:t>
      </w:r>
      <w:r w:rsidRPr="005000AA">
        <w:rPr>
          <w:rFonts w:ascii="ＭＳ 明朝" w:eastAsia="ＭＳ 明朝" w:hAnsi="ＭＳ 明朝" w:hint="eastAsia"/>
          <w:sz w:val="22"/>
        </w:rPr>
        <w:t>）再委託</w:t>
      </w:r>
    </w:p>
    <w:p w14:paraId="1C631853" w14:textId="10AD959D" w:rsidR="008321B4" w:rsidRPr="005000AA" w:rsidRDefault="008321B4" w:rsidP="00740B88">
      <w:pPr>
        <w:adjustRightInd w:val="0"/>
        <w:spacing w:before="100" w:beforeAutospacing="1" w:after="100" w:afterAutospacing="1"/>
        <w:ind w:left="440" w:firstLineChars="100" w:firstLine="220"/>
        <w:contextualSpacing/>
        <w:rPr>
          <w:rFonts w:ascii="ＭＳ 明朝" w:eastAsia="ＭＳ 明朝" w:hAnsi="ＭＳ 明朝"/>
          <w:sz w:val="22"/>
        </w:rPr>
      </w:pPr>
      <w:r w:rsidRPr="005000AA">
        <w:rPr>
          <w:rFonts w:ascii="ＭＳ 明朝" w:eastAsia="ＭＳ 明朝" w:hAnsi="ＭＳ 明朝" w:hint="eastAsia"/>
          <w:sz w:val="22"/>
        </w:rPr>
        <w:t>本業務の全部又は主体的部分（総合的な企画及び判断並びに業務遂行管理部分）を一括して第三者に委任し、又は請け負わせること（以下「再委託」という。）はできない。</w:t>
      </w:r>
    </w:p>
    <w:p w14:paraId="47077477" w14:textId="77777777" w:rsidR="00740B88" w:rsidRPr="005000AA" w:rsidRDefault="008321B4" w:rsidP="00740B88">
      <w:pPr>
        <w:adjustRightInd w:val="0"/>
        <w:spacing w:before="100" w:beforeAutospacing="1" w:after="100" w:afterAutospacing="1"/>
        <w:ind w:left="440" w:firstLineChars="100" w:firstLine="220"/>
        <w:contextualSpacing/>
        <w:rPr>
          <w:rFonts w:ascii="ＭＳ 明朝" w:eastAsia="ＭＳ 明朝" w:hAnsi="ＭＳ 明朝"/>
          <w:sz w:val="22"/>
        </w:rPr>
      </w:pPr>
      <w:r w:rsidRPr="005000AA">
        <w:rPr>
          <w:rFonts w:ascii="ＭＳ 明朝" w:eastAsia="ＭＳ 明朝" w:hAnsi="ＭＳ 明朝" w:hint="eastAsia"/>
          <w:sz w:val="22"/>
        </w:rPr>
        <w:t>また、本業務の一部を再委託してはならないが、あらかじめ再委託の相手方の住所、氏名及び再委託を行う業務の範囲等を記載した再委託の必要性がわかる書面を委託者に提出し、委託者の書面による承認を得た場合は、委託者が承認した範囲の業務を第三者（以下「承認を得た第三者」という。）に再委託することができる。</w:t>
      </w:r>
    </w:p>
    <w:p w14:paraId="7F78B81B" w14:textId="030F658F" w:rsidR="008321B4" w:rsidRDefault="008321B4" w:rsidP="00740B88">
      <w:pPr>
        <w:adjustRightInd w:val="0"/>
        <w:spacing w:before="100" w:beforeAutospacing="1" w:after="100" w:afterAutospacing="1"/>
        <w:ind w:left="440" w:firstLineChars="100" w:firstLine="220"/>
        <w:contextualSpacing/>
        <w:rPr>
          <w:rFonts w:ascii="ＭＳ 明朝" w:eastAsia="ＭＳ 明朝" w:hAnsi="ＭＳ 明朝"/>
          <w:sz w:val="22"/>
        </w:rPr>
      </w:pPr>
      <w:r w:rsidRPr="005000AA">
        <w:rPr>
          <w:rFonts w:ascii="ＭＳ 明朝" w:eastAsia="ＭＳ 明朝" w:hAnsi="ＭＳ 明朝" w:hint="eastAsia"/>
          <w:sz w:val="22"/>
        </w:rPr>
        <w:t>なお、再委託をする場合は、再委託した業務に伴う承認を得た第三者の行為について、受託者は委託者に対して全ての責任を負うものとする。</w:t>
      </w:r>
    </w:p>
    <w:p w14:paraId="24BB2E26" w14:textId="77777777" w:rsidR="00D75D57" w:rsidRPr="005000AA" w:rsidRDefault="00D75D57" w:rsidP="00740B88">
      <w:pPr>
        <w:adjustRightInd w:val="0"/>
        <w:spacing w:before="100" w:beforeAutospacing="1" w:after="100" w:afterAutospacing="1"/>
        <w:ind w:left="440" w:firstLineChars="100" w:firstLine="220"/>
        <w:contextualSpacing/>
        <w:rPr>
          <w:rFonts w:ascii="ＭＳ 明朝" w:eastAsia="ＭＳ 明朝" w:hAnsi="ＭＳ 明朝"/>
          <w:sz w:val="22"/>
        </w:rPr>
      </w:pPr>
    </w:p>
    <w:p w14:paraId="553BF0D3" w14:textId="4A71C9B6" w:rsidR="008321B4" w:rsidRPr="005000AA" w:rsidRDefault="00740B88" w:rsidP="00740B88">
      <w:pPr>
        <w:adjustRightInd w:val="0"/>
        <w:spacing w:before="100" w:beforeAutospacing="1" w:after="100" w:afterAutospacing="1"/>
        <w:ind w:firstLineChars="200" w:firstLine="440"/>
        <w:contextualSpacing/>
        <w:rPr>
          <w:rFonts w:ascii="ＭＳ 明朝" w:eastAsia="ＭＳ 明朝" w:hAnsi="ＭＳ 明朝"/>
          <w:sz w:val="22"/>
        </w:rPr>
      </w:pPr>
      <w:r w:rsidRPr="005000AA">
        <w:rPr>
          <w:rFonts w:ascii="ＭＳ 明朝" w:eastAsia="ＭＳ 明朝" w:hAnsi="ＭＳ 明朝" w:hint="eastAsia"/>
          <w:sz w:val="22"/>
        </w:rPr>
        <w:t>（</w:t>
      </w:r>
      <w:r w:rsidR="0039340E">
        <w:rPr>
          <w:rFonts w:ascii="ＭＳ 明朝" w:eastAsia="ＭＳ 明朝" w:hAnsi="ＭＳ 明朝" w:hint="eastAsia"/>
          <w:sz w:val="22"/>
        </w:rPr>
        <w:t>10</w:t>
      </w:r>
      <w:r w:rsidRPr="005000AA">
        <w:rPr>
          <w:rFonts w:ascii="ＭＳ 明朝" w:eastAsia="ＭＳ 明朝" w:hAnsi="ＭＳ 明朝" w:hint="eastAsia"/>
          <w:sz w:val="22"/>
        </w:rPr>
        <w:t>）</w:t>
      </w:r>
      <w:r w:rsidR="008321B4" w:rsidRPr="005000AA">
        <w:rPr>
          <w:rFonts w:ascii="ＭＳ 明朝" w:eastAsia="ＭＳ 明朝" w:hAnsi="ＭＳ 明朝" w:hint="eastAsia"/>
          <w:sz w:val="22"/>
        </w:rPr>
        <w:t>その他</w:t>
      </w:r>
    </w:p>
    <w:p w14:paraId="465BB877" w14:textId="26939466" w:rsidR="008321B4" w:rsidRPr="005000AA" w:rsidRDefault="00740B88" w:rsidP="00740B88">
      <w:pPr>
        <w:adjustRightInd w:val="0"/>
        <w:spacing w:before="100" w:beforeAutospacing="1" w:after="100" w:afterAutospacing="1"/>
        <w:ind w:leftChars="309" w:left="649"/>
        <w:contextualSpacing/>
        <w:rPr>
          <w:rFonts w:ascii="ＭＳ 明朝" w:eastAsia="ＭＳ 明朝" w:hAnsi="ＭＳ 明朝"/>
          <w:sz w:val="22"/>
        </w:rPr>
      </w:pPr>
      <w:r w:rsidRPr="005000AA">
        <w:rPr>
          <w:rFonts w:ascii="ＭＳ 明朝" w:eastAsia="ＭＳ 明朝" w:hAnsi="ＭＳ 明朝" w:hint="eastAsia"/>
          <w:sz w:val="22"/>
        </w:rPr>
        <w:t>・</w:t>
      </w:r>
      <w:r w:rsidR="008321B4" w:rsidRPr="005000AA">
        <w:rPr>
          <w:rFonts w:ascii="ＭＳ 明朝" w:eastAsia="ＭＳ 明朝" w:hAnsi="ＭＳ 明朝" w:hint="eastAsia"/>
          <w:sz w:val="22"/>
        </w:rPr>
        <w:t>不測の事態のために事業の中止を検討せざるを得ない場合は、委託者の判断に従うこと。事業を中止した場合は、それまでに発生した経費について、委託者と受託者とで協議を行い、協議の整った経費について委託者から支払うものとする。</w:t>
      </w:r>
    </w:p>
    <w:p w14:paraId="06B0D224" w14:textId="37167BBB" w:rsidR="009C664E" w:rsidRPr="005000AA" w:rsidRDefault="009C664E" w:rsidP="00740B88">
      <w:pPr>
        <w:adjustRightInd w:val="0"/>
        <w:spacing w:before="100" w:beforeAutospacing="1" w:after="100" w:afterAutospacing="1"/>
        <w:ind w:leftChars="309" w:left="649"/>
        <w:contextualSpacing/>
        <w:rPr>
          <w:rFonts w:ascii="ＭＳ 明朝" w:eastAsia="ＭＳ 明朝" w:hAnsi="ＭＳ 明朝"/>
          <w:sz w:val="22"/>
        </w:rPr>
      </w:pPr>
      <w:r w:rsidRPr="005000AA">
        <w:rPr>
          <w:rFonts w:ascii="ＭＳ 明朝" w:eastAsia="ＭＳ 明朝" w:hAnsi="ＭＳ 明朝" w:hint="eastAsia"/>
          <w:sz w:val="22"/>
        </w:rPr>
        <w:t>・本業務の実施にあたっては、この仕様書のほか、関係諸法規等を遵守するとともに、安全確保に努め、</w:t>
      </w:r>
      <w:r w:rsidR="00444DF3" w:rsidRPr="005000AA">
        <w:rPr>
          <w:rFonts w:ascii="ＭＳ 明朝" w:eastAsia="ＭＳ 明朝" w:hAnsi="ＭＳ 明朝" w:hint="eastAsia"/>
          <w:sz w:val="22"/>
        </w:rPr>
        <w:t>県、</w:t>
      </w:r>
      <w:r w:rsidR="00921CC6" w:rsidRPr="005000AA">
        <w:rPr>
          <w:rFonts w:ascii="ＭＳ 明朝" w:eastAsia="ＭＳ 明朝" w:hAnsi="ＭＳ 明朝" w:hint="eastAsia"/>
          <w:sz w:val="22"/>
        </w:rPr>
        <w:t>シンボルタワー開発株式会社、</w:t>
      </w:r>
      <w:r w:rsidRPr="005000AA">
        <w:rPr>
          <w:rFonts w:ascii="ＭＳ 明朝" w:eastAsia="ＭＳ 明朝" w:hAnsi="ＭＳ 明朝" w:hint="eastAsia"/>
          <w:sz w:val="22"/>
        </w:rPr>
        <w:t>及び</w:t>
      </w:r>
      <w:r w:rsidR="00444DF3" w:rsidRPr="005000AA">
        <w:rPr>
          <w:rFonts w:ascii="ＭＳ 明朝" w:eastAsia="ＭＳ 明朝" w:hAnsi="ＭＳ 明朝" w:hint="eastAsia"/>
          <w:sz w:val="22"/>
        </w:rPr>
        <w:t>シンボルタワー</w:t>
      </w:r>
      <w:r w:rsidRPr="005000AA">
        <w:rPr>
          <w:rFonts w:ascii="ＭＳ 明朝" w:eastAsia="ＭＳ 明朝" w:hAnsi="ＭＳ 明朝" w:hint="eastAsia"/>
          <w:sz w:val="22"/>
        </w:rPr>
        <w:t>民間入居者等と十分な連絡調整を図り実施すること。</w:t>
      </w:r>
    </w:p>
    <w:p w14:paraId="40E6B182" w14:textId="749588A0" w:rsidR="009C664E" w:rsidRPr="005000AA" w:rsidRDefault="009C664E" w:rsidP="00740B88">
      <w:pPr>
        <w:adjustRightInd w:val="0"/>
        <w:spacing w:before="100" w:beforeAutospacing="1" w:after="100" w:afterAutospacing="1"/>
        <w:ind w:leftChars="309" w:left="649"/>
        <w:contextualSpacing/>
        <w:rPr>
          <w:rFonts w:ascii="ＭＳ 明朝" w:eastAsia="ＭＳ 明朝" w:hAnsi="ＭＳ 明朝"/>
          <w:sz w:val="22"/>
        </w:rPr>
      </w:pPr>
      <w:r w:rsidRPr="005000AA">
        <w:rPr>
          <w:rFonts w:ascii="ＭＳ 明朝" w:eastAsia="ＭＳ 明朝" w:hAnsi="ＭＳ 明朝" w:hint="eastAsia"/>
          <w:sz w:val="22"/>
        </w:rPr>
        <w:t>・業務に際して疑義が生じた場合は、速やかに協議し、</w:t>
      </w:r>
      <w:r w:rsidR="00921CC6" w:rsidRPr="005000AA">
        <w:rPr>
          <w:rFonts w:ascii="ＭＳ 明朝" w:eastAsia="ＭＳ 明朝" w:hAnsi="ＭＳ 明朝" w:hint="eastAsia"/>
          <w:sz w:val="22"/>
        </w:rPr>
        <w:t>県</w:t>
      </w:r>
      <w:r w:rsidRPr="005000AA">
        <w:rPr>
          <w:rFonts w:ascii="ＭＳ 明朝" w:eastAsia="ＭＳ 明朝" w:hAnsi="ＭＳ 明朝" w:hint="eastAsia"/>
          <w:sz w:val="22"/>
        </w:rPr>
        <w:t>の指示を受けること</w:t>
      </w:r>
    </w:p>
    <w:sectPr w:rsidR="009C664E" w:rsidRPr="005000AA" w:rsidSect="007F1BBC">
      <w:footerReference w:type="default" r:id="rId7"/>
      <w:pgSz w:w="11906" w:h="16838"/>
      <w:pgMar w:top="1276" w:right="1418" w:bottom="1134" w:left="1418"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FA235" w14:textId="77777777" w:rsidR="00451BD2" w:rsidRDefault="00451BD2" w:rsidP="00034CF0">
      <w:r>
        <w:separator/>
      </w:r>
    </w:p>
  </w:endnote>
  <w:endnote w:type="continuationSeparator" w:id="0">
    <w:p w14:paraId="16480E8D" w14:textId="77777777" w:rsidR="00451BD2" w:rsidRDefault="00451BD2" w:rsidP="00034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983616"/>
      <w:docPartObj>
        <w:docPartGallery w:val="Page Numbers (Bottom of Page)"/>
        <w:docPartUnique/>
      </w:docPartObj>
    </w:sdtPr>
    <w:sdtEndPr/>
    <w:sdtContent>
      <w:p w14:paraId="1E1727F5" w14:textId="1B4505CD" w:rsidR="00455502" w:rsidRDefault="00455502">
        <w:pPr>
          <w:pStyle w:val="a5"/>
          <w:jc w:val="center"/>
        </w:pPr>
        <w:r>
          <w:fldChar w:fldCharType="begin"/>
        </w:r>
        <w:r>
          <w:instrText>PAGE   \* MERGEFORMAT</w:instrText>
        </w:r>
        <w:r>
          <w:fldChar w:fldCharType="separate"/>
        </w:r>
        <w:r w:rsidR="00652862" w:rsidRPr="00652862">
          <w:rPr>
            <w:noProof/>
            <w:lang w:val="ja-JP"/>
          </w:rPr>
          <w:t>6</w:t>
        </w:r>
        <w:r>
          <w:fldChar w:fldCharType="end"/>
        </w:r>
      </w:p>
    </w:sdtContent>
  </w:sdt>
  <w:p w14:paraId="31D415CC" w14:textId="77777777" w:rsidR="00455502" w:rsidRDefault="0045550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14462" w14:textId="77777777" w:rsidR="00451BD2" w:rsidRDefault="00451BD2" w:rsidP="00034CF0">
      <w:r>
        <w:separator/>
      </w:r>
    </w:p>
  </w:footnote>
  <w:footnote w:type="continuationSeparator" w:id="0">
    <w:p w14:paraId="5853C7C9" w14:textId="77777777" w:rsidR="00451BD2" w:rsidRDefault="00451BD2" w:rsidP="00034C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CF0"/>
    <w:rsid w:val="00003167"/>
    <w:rsid w:val="00003715"/>
    <w:rsid w:val="00004774"/>
    <w:rsid w:val="00005B9A"/>
    <w:rsid w:val="00005E0C"/>
    <w:rsid w:val="00013E84"/>
    <w:rsid w:val="00021AA9"/>
    <w:rsid w:val="00034CF0"/>
    <w:rsid w:val="00045781"/>
    <w:rsid w:val="00050CEE"/>
    <w:rsid w:val="00050ECE"/>
    <w:rsid w:val="000527A7"/>
    <w:rsid w:val="000555D9"/>
    <w:rsid w:val="00056D39"/>
    <w:rsid w:val="00057E71"/>
    <w:rsid w:val="00063701"/>
    <w:rsid w:val="000638DF"/>
    <w:rsid w:val="00065D75"/>
    <w:rsid w:val="00074B38"/>
    <w:rsid w:val="00077776"/>
    <w:rsid w:val="000835F5"/>
    <w:rsid w:val="00093EF0"/>
    <w:rsid w:val="000A16E8"/>
    <w:rsid w:val="000A26DF"/>
    <w:rsid w:val="000A37A8"/>
    <w:rsid w:val="000A6A0B"/>
    <w:rsid w:val="000C1409"/>
    <w:rsid w:val="000C273F"/>
    <w:rsid w:val="000D120D"/>
    <w:rsid w:val="000E313D"/>
    <w:rsid w:val="000E333B"/>
    <w:rsid w:val="000F0637"/>
    <w:rsid w:val="000F3C42"/>
    <w:rsid w:val="00101A24"/>
    <w:rsid w:val="00104F56"/>
    <w:rsid w:val="00111D46"/>
    <w:rsid w:val="00111F9F"/>
    <w:rsid w:val="0011627D"/>
    <w:rsid w:val="00121D3B"/>
    <w:rsid w:val="00135DF4"/>
    <w:rsid w:val="001429C7"/>
    <w:rsid w:val="00151DFE"/>
    <w:rsid w:val="00160DA2"/>
    <w:rsid w:val="00162BEE"/>
    <w:rsid w:val="00185092"/>
    <w:rsid w:val="00191984"/>
    <w:rsid w:val="00194B2E"/>
    <w:rsid w:val="001A1125"/>
    <w:rsid w:val="001A6DD8"/>
    <w:rsid w:val="001B02E1"/>
    <w:rsid w:val="001B2CD1"/>
    <w:rsid w:val="001B6430"/>
    <w:rsid w:val="001D6B1E"/>
    <w:rsid w:val="001D7873"/>
    <w:rsid w:val="001E1C6F"/>
    <w:rsid w:val="001E5594"/>
    <w:rsid w:val="001F115B"/>
    <w:rsid w:val="001F2150"/>
    <w:rsid w:val="001F3BEF"/>
    <w:rsid w:val="001F47DC"/>
    <w:rsid w:val="001F6870"/>
    <w:rsid w:val="001F73D1"/>
    <w:rsid w:val="002145C5"/>
    <w:rsid w:val="002226CA"/>
    <w:rsid w:val="00223576"/>
    <w:rsid w:val="002239A7"/>
    <w:rsid w:val="00224436"/>
    <w:rsid w:val="0022723E"/>
    <w:rsid w:val="0023358B"/>
    <w:rsid w:val="00236D5D"/>
    <w:rsid w:val="00237EFE"/>
    <w:rsid w:val="0025470C"/>
    <w:rsid w:val="00254F9F"/>
    <w:rsid w:val="00257B58"/>
    <w:rsid w:val="0026416F"/>
    <w:rsid w:val="00264805"/>
    <w:rsid w:val="00270975"/>
    <w:rsid w:val="002752B9"/>
    <w:rsid w:val="00276560"/>
    <w:rsid w:val="00292525"/>
    <w:rsid w:val="002A5F80"/>
    <w:rsid w:val="002B07F8"/>
    <w:rsid w:val="002B0AF6"/>
    <w:rsid w:val="002B5AB1"/>
    <w:rsid w:val="002B73A6"/>
    <w:rsid w:val="002C22D0"/>
    <w:rsid w:val="002D373F"/>
    <w:rsid w:val="002D4098"/>
    <w:rsid w:val="002D5B51"/>
    <w:rsid w:val="002E6F0F"/>
    <w:rsid w:val="002E7F74"/>
    <w:rsid w:val="002F2B73"/>
    <w:rsid w:val="002F30BB"/>
    <w:rsid w:val="00312395"/>
    <w:rsid w:val="00315AF9"/>
    <w:rsid w:val="00315C61"/>
    <w:rsid w:val="0031621B"/>
    <w:rsid w:val="00320B48"/>
    <w:rsid w:val="003221F7"/>
    <w:rsid w:val="003223B1"/>
    <w:rsid w:val="003307FF"/>
    <w:rsid w:val="00336DD3"/>
    <w:rsid w:val="00345660"/>
    <w:rsid w:val="00345914"/>
    <w:rsid w:val="0035214C"/>
    <w:rsid w:val="00360858"/>
    <w:rsid w:val="003652BF"/>
    <w:rsid w:val="00366BE7"/>
    <w:rsid w:val="003679B6"/>
    <w:rsid w:val="00372E9B"/>
    <w:rsid w:val="00373061"/>
    <w:rsid w:val="00377DAF"/>
    <w:rsid w:val="00380D09"/>
    <w:rsid w:val="00392F85"/>
    <w:rsid w:val="0039340E"/>
    <w:rsid w:val="00393A96"/>
    <w:rsid w:val="003A071D"/>
    <w:rsid w:val="003A7639"/>
    <w:rsid w:val="003B4B2E"/>
    <w:rsid w:val="003B6533"/>
    <w:rsid w:val="003C1AB7"/>
    <w:rsid w:val="003C2626"/>
    <w:rsid w:val="003D09BB"/>
    <w:rsid w:val="003D37CD"/>
    <w:rsid w:val="003D39D5"/>
    <w:rsid w:val="003D55FF"/>
    <w:rsid w:val="003D7930"/>
    <w:rsid w:val="003E3FA4"/>
    <w:rsid w:val="003E3FC3"/>
    <w:rsid w:val="003E4E40"/>
    <w:rsid w:val="003E5FFE"/>
    <w:rsid w:val="00411B88"/>
    <w:rsid w:val="00412FE3"/>
    <w:rsid w:val="00415934"/>
    <w:rsid w:val="00427CC6"/>
    <w:rsid w:val="00433A49"/>
    <w:rsid w:val="00435468"/>
    <w:rsid w:val="00436843"/>
    <w:rsid w:val="00442BBE"/>
    <w:rsid w:val="00443942"/>
    <w:rsid w:val="00444DF3"/>
    <w:rsid w:val="00451BD2"/>
    <w:rsid w:val="00454721"/>
    <w:rsid w:val="00455502"/>
    <w:rsid w:val="004560B7"/>
    <w:rsid w:val="0045714B"/>
    <w:rsid w:val="0046119E"/>
    <w:rsid w:val="004662BF"/>
    <w:rsid w:val="00467E35"/>
    <w:rsid w:val="004739AC"/>
    <w:rsid w:val="00475E98"/>
    <w:rsid w:val="00477871"/>
    <w:rsid w:val="00481D16"/>
    <w:rsid w:val="00487998"/>
    <w:rsid w:val="00497EAF"/>
    <w:rsid w:val="004B4B6F"/>
    <w:rsid w:val="004B4DDD"/>
    <w:rsid w:val="004D11AF"/>
    <w:rsid w:val="004D1EDA"/>
    <w:rsid w:val="004D330E"/>
    <w:rsid w:val="004D68EA"/>
    <w:rsid w:val="004E25D9"/>
    <w:rsid w:val="004F20FE"/>
    <w:rsid w:val="004F2FD6"/>
    <w:rsid w:val="004F428E"/>
    <w:rsid w:val="005000AA"/>
    <w:rsid w:val="00504A1A"/>
    <w:rsid w:val="00506315"/>
    <w:rsid w:val="00507394"/>
    <w:rsid w:val="005116B5"/>
    <w:rsid w:val="00516C45"/>
    <w:rsid w:val="00532B63"/>
    <w:rsid w:val="005428CA"/>
    <w:rsid w:val="00545C30"/>
    <w:rsid w:val="0054724A"/>
    <w:rsid w:val="00552C09"/>
    <w:rsid w:val="005568EF"/>
    <w:rsid w:val="005664B1"/>
    <w:rsid w:val="005737FA"/>
    <w:rsid w:val="00582B7C"/>
    <w:rsid w:val="00586D53"/>
    <w:rsid w:val="00587CA2"/>
    <w:rsid w:val="00590738"/>
    <w:rsid w:val="00591665"/>
    <w:rsid w:val="005A1129"/>
    <w:rsid w:val="005A223D"/>
    <w:rsid w:val="005A3E5E"/>
    <w:rsid w:val="005A5327"/>
    <w:rsid w:val="005A5D4C"/>
    <w:rsid w:val="005B0349"/>
    <w:rsid w:val="005B0631"/>
    <w:rsid w:val="005B2A4D"/>
    <w:rsid w:val="005B354C"/>
    <w:rsid w:val="005C26A0"/>
    <w:rsid w:val="005D0348"/>
    <w:rsid w:val="005D62DA"/>
    <w:rsid w:val="005E1E08"/>
    <w:rsid w:val="005E48FD"/>
    <w:rsid w:val="005E654D"/>
    <w:rsid w:val="006009F6"/>
    <w:rsid w:val="00601D70"/>
    <w:rsid w:val="0061666C"/>
    <w:rsid w:val="00617051"/>
    <w:rsid w:val="0062597F"/>
    <w:rsid w:val="006259AC"/>
    <w:rsid w:val="006304AC"/>
    <w:rsid w:val="00637167"/>
    <w:rsid w:val="00640EF7"/>
    <w:rsid w:val="006503E9"/>
    <w:rsid w:val="00652862"/>
    <w:rsid w:val="00653A57"/>
    <w:rsid w:val="00666388"/>
    <w:rsid w:val="00667005"/>
    <w:rsid w:val="00667217"/>
    <w:rsid w:val="00673014"/>
    <w:rsid w:val="00677C2E"/>
    <w:rsid w:val="006803C5"/>
    <w:rsid w:val="00680B2E"/>
    <w:rsid w:val="00682716"/>
    <w:rsid w:val="006846A6"/>
    <w:rsid w:val="0069231C"/>
    <w:rsid w:val="0069370B"/>
    <w:rsid w:val="00696752"/>
    <w:rsid w:val="006A096B"/>
    <w:rsid w:val="006A5503"/>
    <w:rsid w:val="006A6590"/>
    <w:rsid w:val="006C33C4"/>
    <w:rsid w:val="006C735E"/>
    <w:rsid w:val="006D08F5"/>
    <w:rsid w:val="006D29B9"/>
    <w:rsid w:val="006D7BD2"/>
    <w:rsid w:val="006F411A"/>
    <w:rsid w:val="006F4266"/>
    <w:rsid w:val="00704437"/>
    <w:rsid w:val="00706ACF"/>
    <w:rsid w:val="00720231"/>
    <w:rsid w:val="0072385E"/>
    <w:rsid w:val="00725272"/>
    <w:rsid w:val="00730DDD"/>
    <w:rsid w:val="00740151"/>
    <w:rsid w:val="00740B88"/>
    <w:rsid w:val="00754350"/>
    <w:rsid w:val="00756B8C"/>
    <w:rsid w:val="00760BB5"/>
    <w:rsid w:val="00763C26"/>
    <w:rsid w:val="00764A03"/>
    <w:rsid w:val="0076796F"/>
    <w:rsid w:val="0077305E"/>
    <w:rsid w:val="00774019"/>
    <w:rsid w:val="0077640B"/>
    <w:rsid w:val="00781E07"/>
    <w:rsid w:val="00782A01"/>
    <w:rsid w:val="00794D0E"/>
    <w:rsid w:val="00795A88"/>
    <w:rsid w:val="007A16F6"/>
    <w:rsid w:val="007A2F8B"/>
    <w:rsid w:val="007A41AC"/>
    <w:rsid w:val="007A5124"/>
    <w:rsid w:val="007A673B"/>
    <w:rsid w:val="007B53A6"/>
    <w:rsid w:val="007B68BF"/>
    <w:rsid w:val="007C131F"/>
    <w:rsid w:val="007D743D"/>
    <w:rsid w:val="007F0897"/>
    <w:rsid w:val="007F1BBC"/>
    <w:rsid w:val="007F2961"/>
    <w:rsid w:val="007F564D"/>
    <w:rsid w:val="007F6C2B"/>
    <w:rsid w:val="0080269A"/>
    <w:rsid w:val="0080611E"/>
    <w:rsid w:val="00807374"/>
    <w:rsid w:val="00807946"/>
    <w:rsid w:val="00807E54"/>
    <w:rsid w:val="008110E6"/>
    <w:rsid w:val="008121F5"/>
    <w:rsid w:val="008143F8"/>
    <w:rsid w:val="0082101C"/>
    <w:rsid w:val="0082361E"/>
    <w:rsid w:val="00827881"/>
    <w:rsid w:val="008321B4"/>
    <w:rsid w:val="00832944"/>
    <w:rsid w:val="00835282"/>
    <w:rsid w:val="008357E5"/>
    <w:rsid w:val="00840A72"/>
    <w:rsid w:val="00840CB8"/>
    <w:rsid w:val="00847065"/>
    <w:rsid w:val="00847FD8"/>
    <w:rsid w:val="00850F93"/>
    <w:rsid w:val="00856204"/>
    <w:rsid w:val="00856DE2"/>
    <w:rsid w:val="00857356"/>
    <w:rsid w:val="00860636"/>
    <w:rsid w:val="008611D4"/>
    <w:rsid w:val="0086655D"/>
    <w:rsid w:val="00873A38"/>
    <w:rsid w:val="008747C5"/>
    <w:rsid w:val="00877F8C"/>
    <w:rsid w:val="008813EE"/>
    <w:rsid w:val="0088148A"/>
    <w:rsid w:val="00884E80"/>
    <w:rsid w:val="00886AF6"/>
    <w:rsid w:val="008940A0"/>
    <w:rsid w:val="008A1DB7"/>
    <w:rsid w:val="008B69A3"/>
    <w:rsid w:val="008D3350"/>
    <w:rsid w:val="008E3490"/>
    <w:rsid w:val="008E58D1"/>
    <w:rsid w:val="008F4E3B"/>
    <w:rsid w:val="008F4EF6"/>
    <w:rsid w:val="008F6FB4"/>
    <w:rsid w:val="008F7A9E"/>
    <w:rsid w:val="00912E56"/>
    <w:rsid w:val="00913D0D"/>
    <w:rsid w:val="00921B32"/>
    <w:rsid w:val="00921CC6"/>
    <w:rsid w:val="009237AF"/>
    <w:rsid w:val="009329B3"/>
    <w:rsid w:val="00934C14"/>
    <w:rsid w:val="009443AC"/>
    <w:rsid w:val="009449CC"/>
    <w:rsid w:val="00945DDB"/>
    <w:rsid w:val="00946B44"/>
    <w:rsid w:val="0096510B"/>
    <w:rsid w:val="009674FE"/>
    <w:rsid w:val="00973AE4"/>
    <w:rsid w:val="00983FE8"/>
    <w:rsid w:val="00984A89"/>
    <w:rsid w:val="00993468"/>
    <w:rsid w:val="009941FD"/>
    <w:rsid w:val="0099439C"/>
    <w:rsid w:val="00995A9C"/>
    <w:rsid w:val="00996E3A"/>
    <w:rsid w:val="009A0CDB"/>
    <w:rsid w:val="009A7E0F"/>
    <w:rsid w:val="009B20D7"/>
    <w:rsid w:val="009B3DBF"/>
    <w:rsid w:val="009B4D4C"/>
    <w:rsid w:val="009B4F49"/>
    <w:rsid w:val="009C664E"/>
    <w:rsid w:val="009C6CE9"/>
    <w:rsid w:val="009C7092"/>
    <w:rsid w:val="009D6155"/>
    <w:rsid w:val="009D77F4"/>
    <w:rsid w:val="009D7D56"/>
    <w:rsid w:val="009E750C"/>
    <w:rsid w:val="009F0EB5"/>
    <w:rsid w:val="009F18B6"/>
    <w:rsid w:val="009F34E6"/>
    <w:rsid w:val="009F6888"/>
    <w:rsid w:val="00A0701F"/>
    <w:rsid w:val="00A1202C"/>
    <w:rsid w:val="00A15314"/>
    <w:rsid w:val="00A172FD"/>
    <w:rsid w:val="00A17904"/>
    <w:rsid w:val="00A231FE"/>
    <w:rsid w:val="00A247F6"/>
    <w:rsid w:val="00A30B7C"/>
    <w:rsid w:val="00A319B4"/>
    <w:rsid w:val="00A36CDB"/>
    <w:rsid w:val="00A36FDE"/>
    <w:rsid w:val="00A37A4B"/>
    <w:rsid w:val="00A4414E"/>
    <w:rsid w:val="00A46947"/>
    <w:rsid w:val="00A512C5"/>
    <w:rsid w:val="00A51E3F"/>
    <w:rsid w:val="00A526A2"/>
    <w:rsid w:val="00A53016"/>
    <w:rsid w:val="00A75FD0"/>
    <w:rsid w:val="00A76580"/>
    <w:rsid w:val="00A824BB"/>
    <w:rsid w:val="00A85DAF"/>
    <w:rsid w:val="00A900F6"/>
    <w:rsid w:val="00A91B24"/>
    <w:rsid w:val="00A92CAC"/>
    <w:rsid w:val="00A9328C"/>
    <w:rsid w:val="00A939FB"/>
    <w:rsid w:val="00A96645"/>
    <w:rsid w:val="00AA536F"/>
    <w:rsid w:val="00AB30C5"/>
    <w:rsid w:val="00AB3D5C"/>
    <w:rsid w:val="00AB3FA2"/>
    <w:rsid w:val="00AB4B75"/>
    <w:rsid w:val="00AC595F"/>
    <w:rsid w:val="00AC68F1"/>
    <w:rsid w:val="00AD2106"/>
    <w:rsid w:val="00AD28E8"/>
    <w:rsid w:val="00AD5450"/>
    <w:rsid w:val="00AE363E"/>
    <w:rsid w:val="00AF07A2"/>
    <w:rsid w:val="00AF282D"/>
    <w:rsid w:val="00B1250F"/>
    <w:rsid w:val="00B14336"/>
    <w:rsid w:val="00B2593D"/>
    <w:rsid w:val="00B300BB"/>
    <w:rsid w:val="00B31582"/>
    <w:rsid w:val="00B36768"/>
    <w:rsid w:val="00B440F7"/>
    <w:rsid w:val="00B50AF3"/>
    <w:rsid w:val="00B57A57"/>
    <w:rsid w:val="00B635BD"/>
    <w:rsid w:val="00B75FDC"/>
    <w:rsid w:val="00B803E2"/>
    <w:rsid w:val="00B9249B"/>
    <w:rsid w:val="00BA7619"/>
    <w:rsid w:val="00BD0FB0"/>
    <w:rsid w:val="00BE420A"/>
    <w:rsid w:val="00BE7DD0"/>
    <w:rsid w:val="00BF58B2"/>
    <w:rsid w:val="00C01C20"/>
    <w:rsid w:val="00C04D23"/>
    <w:rsid w:val="00C06F08"/>
    <w:rsid w:val="00C070E8"/>
    <w:rsid w:val="00C108E4"/>
    <w:rsid w:val="00C16E38"/>
    <w:rsid w:val="00C177CE"/>
    <w:rsid w:val="00C21B96"/>
    <w:rsid w:val="00C2332B"/>
    <w:rsid w:val="00C33DF9"/>
    <w:rsid w:val="00C45600"/>
    <w:rsid w:val="00C456EE"/>
    <w:rsid w:val="00C5449F"/>
    <w:rsid w:val="00C65314"/>
    <w:rsid w:val="00C71089"/>
    <w:rsid w:val="00C7426E"/>
    <w:rsid w:val="00C7669C"/>
    <w:rsid w:val="00C8781E"/>
    <w:rsid w:val="00C91B63"/>
    <w:rsid w:val="00C94DEE"/>
    <w:rsid w:val="00C977A5"/>
    <w:rsid w:val="00CA754F"/>
    <w:rsid w:val="00CC1081"/>
    <w:rsid w:val="00CC52B1"/>
    <w:rsid w:val="00CD080D"/>
    <w:rsid w:val="00CD73B7"/>
    <w:rsid w:val="00CE353F"/>
    <w:rsid w:val="00CE6F91"/>
    <w:rsid w:val="00D143F7"/>
    <w:rsid w:val="00D246A4"/>
    <w:rsid w:val="00D3048B"/>
    <w:rsid w:val="00D36AD9"/>
    <w:rsid w:val="00D4133F"/>
    <w:rsid w:val="00D42C23"/>
    <w:rsid w:val="00D503BC"/>
    <w:rsid w:val="00D571AC"/>
    <w:rsid w:val="00D60BCE"/>
    <w:rsid w:val="00D6198E"/>
    <w:rsid w:val="00D6299A"/>
    <w:rsid w:val="00D65540"/>
    <w:rsid w:val="00D70AFD"/>
    <w:rsid w:val="00D737DA"/>
    <w:rsid w:val="00D75D57"/>
    <w:rsid w:val="00D76257"/>
    <w:rsid w:val="00D76FA4"/>
    <w:rsid w:val="00D86394"/>
    <w:rsid w:val="00D9437C"/>
    <w:rsid w:val="00DA10BF"/>
    <w:rsid w:val="00DA7CF6"/>
    <w:rsid w:val="00DB1F23"/>
    <w:rsid w:val="00DB586E"/>
    <w:rsid w:val="00DB60B7"/>
    <w:rsid w:val="00DB708A"/>
    <w:rsid w:val="00DC390A"/>
    <w:rsid w:val="00DC48DD"/>
    <w:rsid w:val="00DC4FAA"/>
    <w:rsid w:val="00DC6363"/>
    <w:rsid w:val="00DD58BD"/>
    <w:rsid w:val="00DE089B"/>
    <w:rsid w:val="00DE4BC1"/>
    <w:rsid w:val="00DF4821"/>
    <w:rsid w:val="00DF687D"/>
    <w:rsid w:val="00DF7821"/>
    <w:rsid w:val="00E00734"/>
    <w:rsid w:val="00E0193C"/>
    <w:rsid w:val="00E02390"/>
    <w:rsid w:val="00E026FE"/>
    <w:rsid w:val="00E07100"/>
    <w:rsid w:val="00E07725"/>
    <w:rsid w:val="00E17B71"/>
    <w:rsid w:val="00E17DC1"/>
    <w:rsid w:val="00E27438"/>
    <w:rsid w:val="00E27FA4"/>
    <w:rsid w:val="00E37668"/>
    <w:rsid w:val="00E37EF6"/>
    <w:rsid w:val="00E40D7A"/>
    <w:rsid w:val="00E41911"/>
    <w:rsid w:val="00E45CA9"/>
    <w:rsid w:val="00E54662"/>
    <w:rsid w:val="00E616AE"/>
    <w:rsid w:val="00E670F9"/>
    <w:rsid w:val="00E71782"/>
    <w:rsid w:val="00E74EB6"/>
    <w:rsid w:val="00E754F7"/>
    <w:rsid w:val="00E77E4F"/>
    <w:rsid w:val="00E85DB7"/>
    <w:rsid w:val="00E94325"/>
    <w:rsid w:val="00E96F87"/>
    <w:rsid w:val="00EA45F8"/>
    <w:rsid w:val="00EA6D13"/>
    <w:rsid w:val="00EB3A3D"/>
    <w:rsid w:val="00EC2C69"/>
    <w:rsid w:val="00EE2E4C"/>
    <w:rsid w:val="00EE3AF5"/>
    <w:rsid w:val="00EE7434"/>
    <w:rsid w:val="00EF470C"/>
    <w:rsid w:val="00F0096D"/>
    <w:rsid w:val="00F01452"/>
    <w:rsid w:val="00F02EC4"/>
    <w:rsid w:val="00F07163"/>
    <w:rsid w:val="00F0754B"/>
    <w:rsid w:val="00F121E5"/>
    <w:rsid w:val="00F154FF"/>
    <w:rsid w:val="00F24193"/>
    <w:rsid w:val="00F3267C"/>
    <w:rsid w:val="00F442F7"/>
    <w:rsid w:val="00F46F05"/>
    <w:rsid w:val="00F50EFA"/>
    <w:rsid w:val="00F540EA"/>
    <w:rsid w:val="00F542A6"/>
    <w:rsid w:val="00F54A3C"/>
    <w:rsid w:val="00F5747D"/>
    <w:rsid w:val="00F64A53"/>
    <w:rsid w:val="00F66BDA"/>
    <w:rsid w:val="00F71E5E"/>
    <w:rsid w:val="00F71F8D"/>
    <w:rsid w:val="00F7202F"/>
    <w:rsid w:val="00F72BD8"/>
    <w:rsid w:val="00F7349A"/>
    <w:rsid w:val="00F74B64"/>
    <w:rsid w:val="00F75ED3"/>
    <w:rsid w:val="00F81447"/>
    <w:rsid w:val="00F820B0"/>
    <w:rsid w:val="00F82DF4"/>
    <w:rsid w:val="00F83467"/>
    <w:rsid w:val="00F83CBB"/>
    <w:rsid w:val="00F84783"/>
    <w:rsid w:val="00F87EA8"/>
    <w:rsid w:val="00FB418F"/>
    <w:rsid w:val="00FB59E8"/>
    <w:rsid w:val="00FB607C"/>
    <w:rsid w:val="00FC3A26"/>
    <w:rsid w:val="00FC539E"/>
    <w:rsid w:val="00FD1336"/>
    <w:rsid w:val="00FD610B"/>
    <w:rsid w:val="00FF1DAC"/>
    <w:rsid w:val="00FF3980"/>
    <w:rsid w:val="00FF5B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C3C0A2"/>
  <w15:chartTrackingRefBased/>
  <w15:docId w15:val="{7EBB1FE6-212A-4C97-98AE-7A507867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0F93"/>
    <w:pPr>
      <w:widowControl w:val="0"/>
      <w:jc w:val="both"/>
    </w:pPr>
  </w:style>
  <w:style w:type="paragraph" w:styleId="1">
    <w:name w:val="heading 1"/>
    <w:basedOn w:val="a"/>
    <w:next w:val="a"/>
    <w:link w:val="10"/>
    <w:uiPriority w:val="9"/>
    <w:qFormat/>
    <w:rsid w:val="00E96F8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0710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4CF0"/>
    <w:pPr>
      <w:tabs>
        <w:tab w:val="center" w:pos="4252"/>
        <w:tab w:val="right" w:pos="8504"/>
      </w:tabs>
      <w:snapToGrid w:val="0"/>
    </w:pPr>
  </w:style>
  <w:style w:type="character" w:customStyle="1" w:styleId="a4">
    <w:name w:val="ヘッダー (文字)"/>
    <w:basedOn w:val="a0"/>
    <w:link w:val="a3"/>
    <w:uiPriority w:val="99"/>
    <w:rsid w:val="00034CF0"/>
  </w:style>
  <w:style w:type="paragraph" w:styleId="a5">
    <w:name w:val="footer"/>
    <w:basedOn w:val="a"/>
    <w:link w:val="a6"/>
    <w:uiPriority w:val="99"/>
    <w:unhideWhenUsed/>
    <w:rsid w:val="00034CF0"/>
    <w:pPr>
      <w:tabs>
        <w:tab w:val="center" w:pos="4252"/>
        <w:tab w:val="right" w:pos="8504"/>
      </w:tabs>
      <w:snapToGrid w:val="0"/>
    </w:pPr>
  </w:style>
  <w:style w:type="character" w:customStyle="1" w:styleId="a6">
    <w:name w:val="フッター (文字)"/>
    <w:basedOn w:val="a0"/>
    <w:link w:val="a5"/>
    <w:uiPriority w:val="99"/>
    <w:rsid w:val="00034CF0"/>
  </w:style>
  <w:style w:type="character" w:styleId="a7">
    <w:name w:val="annotation reference"/>
    <w:basedOn w:val="a0"/>
    <w:uiPriority w:val="99"/>
    <w:semiHidden/>
    <w:unhideWhenUsed/>
    <w:rsid w:val="005A223D"/>
    <w:rPr>
      <w:sz w:val="18"/>
      <w:szCs w:val="18"/>
    </w:rPr>
  </w:style>
  <w:style w:type="paragraph" w:styleId="a8">
    <w:name w:val="annotation text"/>
    <w:basedOn w:val="a"/>
    <w:link w:val="a9"/>
    <w:uiPriority w:val="99"/>
    <w:semiHidden/>
    <w:unhideWhenUsed/>
    <w:rsid w:val="005A223D"/>
    <w:pPr>
      <w:jc w:val="left"/>
    </w:pPr>
  </w:style>
  <w:style w:type="character" w:customStyle="1" w:styleId="a9">
    <w:name w:val="コメント文字列 (文字)"/>
    <w:basedOn w:val="a0"/>
    <w:link w:val="a8"/>
    <w:uiPriority w:val="99"/>
    <w:semiHidden/>
    <w:rsid w:val="005A223D"/>
  </w:style>
  <w:style w:type="paragraph" w:styleId="aa">
    <w:name w:val="annotation subject"/>
    <w:basedOn w:val="a8"/>
    <w:next w:val="a8"/>
    <w:link w:val="ab"/>
    <w:uiPriority w:val="99"/>
    <w:semiHidden/>
    <w:unhideWhenUsed/>
    <w:rsid w:val="005A223D"/>
    <w:rPr>
      <w:b/>
      <w:bCs/>
    </w:rPr>
  </w:style>
  <w:style w:type="character" w:customStyle="1" w:styleId="ab">
    <w:name w:val="コメント内容 (文字)"/>
    <w:basedOn w:val="a9"/>
    <w:link w:val="aa"/>
    <w:uiPriority w:val="99"/>
    <w:semiHidden/>
    <w:rsid w:val="005A223D"/>
    <w:rPr>
      <w:b/>
      <w:bCs/>
    </w:rPr>
  </w:style>
  <w:style w:type="paragraph" w:styleId="ac">
    <w:name w:val="Balloon Text"/>
    <w:basedOn w:val="a"/>
    <w:link w:val="ad"/>
    <w:uiPriority w:val="99"/>
    <w:semiHidden/>
    <w:unhideWhenUsed/>
    <w:rsid w:val="005A223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A223D"/>
    <w:rPr>
      <w:rFonts w:asciiTheme="majorHAnsi" w:eastAsiaTheme="majorEastAsia" w:hAnsiTheme="majorHAnsi" w:cstheme="majorBidi"/>
      <w:sz w:val="18"/>
      <w:szCs w:val="18"/>
    </w:rPr>
  </w:style>
  <w:style w:type="paragraph" w:customStyle="1" w:styleId="ae">
    <w:name w:val="(文字) (文字)"/>
    <w:basedOn w:val="a"/>
    <w:rsid w:val="0088148A"/>
    <w:pPr>
      <w:widowControl/>
      <w:spacing w:after="160" w:line="240" w:lineRule="exact"/>
      <w:jc w:val="left"/>
    </w:pPr>
    <w:rPr>
      <w:rFonts w:ascii="Arial" w:eastAsia="ＭＳ 明朝" w:hAnsi="Arial" w:cs="Arial"/>
      <w:kern w:val="0"/>
      <w:sz w:val="20"/>
      <w:szCs w:val="20"/>
      <w:lang w:eastAsia="en-US"/>
    </w:rPr>
  </w:style>
  <w:style w:type="character" w:customStyle="1" w:styleId="10">
    <w:name w:val="見出し 1 (文字)"/>
    <w:basedOn w:val="a0"/>
    <w:link w:val="1"/>
    <w:uiPriority w:val="9"/>
    <w:rsid w:val="00E96F87"/>
    <w:rPr>
      <w:rFonts w:asciiTheme="majorHAnsi" w:eastAsiaTheme="majorEastAsia" w:hAnsiTheme="majorHAnsi" w:cstheme="majorBidi"/>
      <w:sz w:val="24"/>
      <w:szCs w:val="24"/>
    </w:rPr>
  </w:style>
  <w:style w:type="character" w:customStyle="1" w:styleId="20">
    <w:name w:val="見出し 2 (文字)"/>
    <w:basedOn w:val="a0"/>
    <w:link w:val="2"/>
    <w:uiPriority w:val="9"/>
    <w:rsid w:val="00E07100"/>
    <w:rPr>
      <w:rFonts w:asciiTheme="majorHAnsi" w:eastAsiaTheme="majorEastAsia" w:hAnsiTheme="majorHAnsi" w:cstheme="majorBidi"/>
    </w:rPr>
  </w:style>
  <w:style w:type="table" w:styleId="af">
    <w:name w:val="Table Grid"/>
    <w:basedOn w:val="a1"/>
    <w:uiPriority w:val="39"/>
    <w:rsid w:val="005D0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439">
      <w:bodyDiv w:val="1"/>
      <w:marLeft w:val="0"/>
      <w:marRight w:val="0"/>
      <w:marTop w:val="0"/>
      <w:marBottom w:val="0"/>
      <w:divBdr>
        <w:top w:val="none" w:sz="0" w:space="0" w:color="auto"/>
        <w:left w:val="none" w:sz="0" w:space="0" w:color="auto"/>
        <w:bottom w:val="none" w:sz="0" w:space="0" w:color="auto"/>
        <w:right w:val="none" w:sz="0" w:space="0" w:color="auto"/>
      </w:divBdr>
    </w:div>
    <w:div w:id="640158281">
      <w:bodyDiv w:val="1"/>
      <w:marLeft w:val="0"/>
      <w:marRight w:val="0"/>
      <w:marTop w:val="0"/>
      <w:marBottom w:val="0"/>
      <w:divBdr>
        <w:top w:val="none" w:sz="0" w:space="0" w:color="auto"/>
        <w:left w:val="none" w:sz="0" w:space="0" w:color="auto"/>
        <w:bottom w:val="none" w:sz="0" w:space="0" w:color="auto"/>
        <w:right w:val="none" w:sz="0" w:space="0" w:color="auto"/>
      </w:divBdr>
    </w:div>
    <w:div w:id="778722741">
      <w:bodyDiv w:val="1"/>
      <w:marLeft w:val="0"/>
      <w:marRight w:val="0"/>
      <w:marTop w:val="0"/>
      <w:marBottom w:val="0"/>
      <w:divBdr>
        <w:top w:val="none" w:sz="0" w:space="0" w:color="auto"/>
        <w:left w:val="none" w:sz="0" w:space="0" w:color="auto"/>
        <w:bottom w:val="none" w:sz="0" w:space="0" w:color="auto"/>
        <w:right w:val="none" w:sz="0" w:space="0" w:color="auto"/>
      </w:divBdr>
    </w:div>
    <w:div w:id="1112475596">
      <w:bodyDiv w:val="1"/>
      <w:marLeft w:val="0"/>
      <w:marRight w:val="0"/>
      <w:marTop w:val="0"/>
      <w:marBottom w:val="0"/>
      <w:divBdr>
        <w:top w:val="none" w:sz="0" w:space="0" w:color="auto"/>
        <w:left w:val="none" w:sz="0" w:space="0" w:color="auto"/>
        <w:bottom w:val="none" w:sz="0" w:space="0" w:color="auto"/>
        <w:right w:val="none" w:sz="0" w:space="0" w:color="auto"/>
      </w:divBdr>
    </w:div>
    <w:div w:id="1279216498">
      <w:bodyDiv w:val="1"/>
      <w:marLeft w:val="0"/>
      <w:marRight w:val="0"/>
      <w:marTop w:val="0"/>
      <w:marBottom w:val="0"/>
      <w:divBdr>
        <w:top w:val="none" w:sz="0" w:space="0" w:color="auto"/>
        <w:left w:val="none" w:sz="0" w:space="0" w:color="auto"/>
        <w:bottom w:val="none" w:sz="0" w:space="0" w:color="auto"/>
        <w:right w:val="none" w:sz="0" w:space="0" w:color="auto"/>
      </w:divBdr>
    </w:div>
    <w:div w:id="205916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BA959-8085-4C01-845C-F0E63E39E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7</Pages>
  <Words>868</Words>
  <Characters>4953</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SG10510のC20-1248</dc:creator>
  <cp:keywords/>
  <dc:description/>
  <cp:lastModifiedBy>木村　佑介</cp:lastModifiedBy>
  <cp:revision>65</cp:revision>
  <cp:lastPrinted>2026-09-07T11:48:00Z</cp:lastPrinted>
  <dcterms:created xsi:type="dcterms:W3CDTF">2026-06-10T01:22:00Z</dcterms:created>
  <dcterms:modified xsi:type="dcterms:W3CDTF">2026-09-08T00:50:00Z</dcterms:modified>
</cp:coreProperties>
</file>