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00" w:rsidRDefault="00F96A7C" w:rsidP="00415968">
      <w:pPr>
        <w:spacing w:line="320" w:lineRule="exact"/>
        <w:jc w:val="left"/>
        <w:rPr>
          <w:rFonts w:ascii="Meiryo UI" w:eastAsia="Meiryo UI" w:hAnsi="Meiryo UI"/>
          <w:sz w:val="22"/>
        </w:rPr>
      </w:pPr>
      <w:r w:rsidRPr="00DB6E33">
        <w:rPr>
          <w:rFonts w:ascii="Meiryo UI" w:eastAsia="Meiryo UI" w:hAnsi="Meiryo UI" w:hint="eastAsia"/>
          <w:noProof/>
          <w:sz w:val="28"/>
          <w:szCs w:val="28"/>
        </w:rPr>
        <mc:AlternateContent>
          <mc:Choice Requires="wps">
            <w:drawing>
              <wp:anchor distT="0" distB="0" distL="114300" distR="114300" simplePos="0" relativeHeight="252093440" behindDoc="0" locked="0" layoutInCell="1" allowOverlap="1" wp14:anchorId="6AA0E2AC" wp14:editId="3924C94F">
                <wp:simplePos x="0" y="0"/>
                <wp:positionH relativeFrom="column">
                  <wp:posOffset>0</wp:posOffset>
                </wp:positionH>
                <wp:positionV relativeFrom="paragraph">
                  <wp:posOffset>56515</wp:posOffset>
                </wp:positionV>
                <wp:extent cx="5747385" cy="344170"/>
                <wp:effectExtent l="57150" t="57150" r="43815" b="55880"/>
                <wp:wrapNone/>
                <wp:docPr id="476" name="テキスト ボックス 476"/>
                <wp:cNvGraphicFramePr/>
                <a:graphic xmlns:a="http://schemas.openxmlformats.org/drawingml/2006/main">
                  <a:graphicData uri="http://schemas.microsoft.com/office/word/2010/wordprocessingShape">
                    <wps:wsp>
                      <wps:cNvSpPr txBox="1"/>
                      <wps:spPr>
                        <a:xfrm>
                          <a:off x="0" y="0"/>
                          <a:ext cx="5747385" cy="344170"/>
                        </a:xfrm>
                        <a:prstGeom prst="rect">
                          <a:avLst/>
                        </a:prstGeom>
                        <a:solidFill>
                          <a:srgbClr val="70AD47"/>
                        </a:solidFill>
                        <a:ln w="6350">
                          <a:noFill/>
                        </a:ln>
                        <a:effectLst/>
                        <a:scene3d>
                          <a:camera prst="perspectiveFront"/>
                          <a:lightRig rig="threePt" dir="t"/>
                        </a:scene3d>
                      </wps:spPr>
                      <wps:txbx>
                        <w:txbxContent>
                          <w:p w:rsidR="004945D6" w:rsidRPr="00AE21BB" w:rsidRDefault="003738B1" w:rsidP="00E17A17">
                            <w:pPr>
                              <w:snapToGrid w:val="0"/>
                              <w:jc w:val="center"/>
                              <w:rPr>
                                <w:rFonts w:ascii="Meiryo UI" w:eastAsia="Meiryo UI" w:hAnsi="Meiryo UI"/>
                                <w:b/>
                                <w:color w:val="FFFFFF" w:themeColor="background1"/>
                                <w:sz w:val="36"/>
                                <w:szCs w:val="36"/>
                              </w:rPr>
                            </w:pPr>
                            <w:r w:rsidRPr="00AE21BB">
                              <w:rPr>
                                <w:rFonts w:ascii="Meiryo UI" w:eastAsia="Meiryo UI" w:hAnsi="Meiryo UI" w:hint="eastAsia"/>
                                <w:b/>
                                <w:color w:val="FFFFFF" w:themeColor="background1"/>
                                <w:sz w:val="36"/>
                                <w:szCs w:val="36"/>
                              </w:rPr>
                              <w:t>「さぬき讃ベジタブル」推奨制度実施要綱</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A0E2AC" id="_x0000_t202" coordsize="21600,21600" o:spt="202" path="m,l,21600r21600,l21600,xe">
                <v:stroke joinstyle="miter"/>
                <v:path gradientshapeok="t" o:connecttype="rect"/>
              </v:shapetype>
              <v:shape id="テキスト ボックス 476" o:spid="_x0000_s1026" type="#_x0000_t202" style="position:absolute;margin-left:0;margin-top:4.45pt;width:452.55pt;height:27.1pt;z-index:252093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" fillcolor="#70ad47" stroked="f" strokeweight=".5pt">
                <v:textbox inset=",0,,0">
                  <w:txbxContent>
                    <w:p w:rsidR="004945D6" w:rsidRPr="00AE21BB" w:rsidRDefault="003738B1" w:rsidP="00E17A17">
                      <w:pPr>
                        <w:snapToGrid w:val="0"/>
                        <w:jc w:val="center"/>
                        <w:rPr>
                          <w:rFonts w:ascii="Meiryo UI" w:eastAsia="Meiryo UI" w:hAnsi="Meiryo UI"/>
                          <w:b/>
                          <w:color w:val="FFFFFF" w:themeColor="background1"/>
                          <w:sz w:val="36"/>
                          <w:szCs w:val="36"/>
                        </w:rPr>
                      </w:pPr>
                      <w:r w:rsidRPr="00AE21BB">
                        <w:rPr>
                          <w:rFonts w:ascii="Meiryo UI" w:eastAsia="Meiryo UI" w:hAnsi="Meiryo UI" w:hint="eastAsia"/>
                          <w:b/>
                          <w:color w:val="FFFFFF" w:themeColor="background1"/>
                          <w:sz w:val="36"/>
                          <w:szCs w:val="36"/>
                        </w:rPr>
                        <w:t>「さぬき讃ベジタブル」推奨制度実施要綱</w:t>
                      </w:r>
                    </w:p>
                  </w:txbxContent>
                </v:textbox>
              </v:shape>
            </w:pict>
          </mc:Fallback>
        </mc:AlternateContent>
      </w:r>
    </w:p>
    <w:p w:rsidR="000C5300" w:rsidRDefault="000C5300" w:rsidP="00415968">
      <w:pPr>
        <w:spacing w:line="320" w:lineRule="exact"/>
        <w:jc w:val="left"/>
        <w:rPr>
          <w:rFonts w:ascii="Meiryo UI" w:eastAsia="Meiryo UI" w:hAnsi="Meiryo UI"/>
          <w:sz w:val="22"/>
        </w:rPr>
      </w:pPr>
    </w:p>
    <w:p w:rsidR="004E750C" w:rsidRPr="00AE21BB" w:rsidRDefault="001A17D4" w:rsidP="001A17D4">
      <w:pPr>
        <w:spacing w:line="320" w:lineRule="exact"/>
        <w:jc w:val="right"/>
        <w:rPr>
          <w:rFonts w:asciiTheme="minorEastAsia" w:hAnsiTheme="minorEastAsia"/>
          <w:sz w:val="22"/>
        </w:rPr>
      </w:pPr>
      <w:r w:rsidRPr="00AE21BB">
        <w:rPr>
          <w:rFonts w:asciiTheme="minorEastAsia" w:hAnsiTheme="minorEastAsia" w:hint="eastAsia"/>
          <w:sz w:val="22"/>
        </w:rPr>
        <w:t>制定：令和</w:t>
      </w:r>
      <w:r w:rsidR="003738B1" w:rsidRPr="00AE21BB">
        <w:rPr>
          <w:rFonts w:asciiTheme="minorEastAsia" w:hAnsiTheme="minorEastAsia" w:hint="eastAsia"/>
          <w:sz w:val="22"/>
        </w:rPr>
        <w:t>５</w:t>
      </w:r>
      <w:r w:rsidR="00C82FD6" w:rsidRPr="00AE21BB">
        <w:rPr>
          <w:rFonts w:asciiTheme="minorEastAsia" w:hAnsiTheme="minorEastAsia" w:hint="eastAsia"/>
          <w:sz w:val="22"/>
        </w:rPr>
        <w:t>年</w:t>
      </w:r>
      <w:r w:rsidR="00173B63">
        <w:rPr>
          <w:rFonts w:asciiTheme="minorEastAsia" w:hAnsiTheme="minorEastAsia" w:hint="eastAsia"/>
          <w:sz w:val="22"/>
        </w:rPr>
        <w:t>３</w:t>
      </w:r>
      <w:r w:rsidR="00C82FD6" w:rsidRPr="00AE21BB">
        <w:rPr>
          <w:rFonts w:asciiTheme="minorEastAsia" w:hAnsiTheme="minorEastAsia" w:hint="eastAsia"/>
          <w:sz w:val="22"/>
        </w:rPr>
        <w:t>月</w:t>
      </w:r>
      <w:r w:rsidR="00173B63">
        <w:rPr>
          <w:rFonts w:asciiTheme="minorEastAsia" w:hAnsiTheme="minorEastAsia" w:hint="eastAsia"/>
          <w:sz w:val="22"/>
        </w:rPr>
        <w:t>３１</w:t>
      </w:r>
      <w:r w:rsidRPr="00AE21BB">
        <w:rPr>
          <w:rFonts w:asciiTheme="minorEastAsia" w:hAnsiTheme="minorEastAsia" w:hint="eastAsia"/>
          <w:sz w:val="22"/>
        </w:rPr>
        <w:t>日</w:t>
      </w:r>
    </w:p>
    <w:p w:rsidR="00056E5A" w:rsidRPr="00AE21BB" w:rsidRDefault="009F0DD4" w:rsidP="0093779A">
      <w:pPr>
        <w:spacing w:line="320" w:lineRule="exact"/>
        <w:ind w:firstLineChars="200" w:firstLine="440"/>
        <w:jc w:val="left"/>
        <w:rPr>
          <w:rFonts w:asciiTheme="minorEastAsia" w:hAnsiTheme="minorEastAsia"/>
          <w:sz w:val="22"/>
        </w:rPr>
      </w:pPr>
      <w:r w:rsidRPr="00AE21BB">
        <w:rPr>
          <w:rFonts w:asciiTheme="minorEastAsia" w:hAnsiTheme="minorEastAsia" w:hint="eastAsia"/>
          <w:sz w:val="22"/>
        </w:rPr>
        <w:t>(</w:t>
      </w:r>
      <w:r w:rsidR="00056E5A" w:rsidRPr="00AE21BB">
        <w:rPr>
          <w:rFonts w:asciiTheme="minorEastAsia" w:hAnsiTheme="minorEastAsia" w:hint="eastAsia"/>
          <w:sz w:val="22"/>
        </w:rPr>
        <w:t>趣旨</w:t>
      </w:r>
      <w:r w:rsidRPr="00AE21BB">
        <w:rPr>
          <w:rFonts w:asciiTheme="minorEastAsia" w:hAnsiTheme="minorEastAsia" w:hint="eastAsia"/>
          <w:sz w:val="22"/>
        </w:rPr>
        <w:t>)</w:t>
      </w:r>
    </w:p>
    <w:p w:rsidR="00481238" w:rsidRPr="00AE21BB" w:rsidRDefault="0093779A" w:rsidP="0093779A">
      <w:pPr>
        <w:spacing w:line="320" w:lineRule="exact"/>
        <w:ind w:leftChars="100" w:left="430" w:hangingChars="100" w:hanging="220"/>
        <w:jc w:val="left"/>
        <w:rPr>
          <w:rFonts w:asciiTheme="minorEastAsia" w:hAnsiTheme="minorEastAsia"/>
          <w:sz w:val="22"/>
        </w:rPr>
      </w:pPr>
      <w:r w:rsidRPr="00AE21BB">
        <w:rPr>
          <w:rFonts w:asciiTheme="minorEastAsia" w:hAnsiTheme="minorEastAsia" w:hint="eastAsia"/>
          <w:sz w:val="22"/>
        </w:rPr>
        <w:t>第１条</w:t>
      </w:r>
      <w:r w:rsidR="003738B1" w:rsidRPr="00AE21BB">
        <w:rPr>
          <w:rFonts w:asciiTheme="minorEastAsia" w:hAnsiTheme="minorEastAsia" w:hint="eastAsia"/>
          <w:sz w:val="22"/>
        </w:rPr>
        <w:t xml:space="preserve">　県で認定した生産者が旬や品質などにこだわって大切に育てた県産野菜を「さぬき讃ベジタブル」として推奨することにより、品目の特性や産地の魅力を消費者に分かりやすくアピールするとともに、認定生産者による市場関係者等と連携した商品づくりの取り組みを支援することにより、認知度向上、消費拡大及び有利販売を図り、もって県産野菜の生産拡大と生産者の所得向上に資することを目的とする。</w:t>
      </w:r>
    </w:p>
    <w:p w:rsidR="00481238" w:rsidRPr="00AE21BB" w:rsidRDefault="00481238" w:rsidP="001A17D4">
      <w:pPr>
        <w:spacing w:line="320" w:lineRule="exact"/>
        <w:jc w:val="right"/>
        <w:rPr>
          <w:rFonts w:asciiTheme="minorEastAsia" w:hAnsiTheme="minorEastAsia"/>
          <w:sz w:val="22"/>
        </w:rPr>
      </w:pPr>
    </w:p>
    <w:p w:rsidR="00B2136E" w:rsidRPr="00AE21BB" w:rsidRDefault="009F0DD4" w:rsidP="0093779A">
      <w:pPr>
        <w:spacing w:line="320" w:lineRule="exact"/>
        <w:ind w:left="141" w:firstLineChars="100" w:firstLine="220"/>
        <w:jc w:val="left"/>
        <w:rPr>
          <w:rFonts w:asciiTheme="minorEastAsia" w:hAnsiTheme="minorEastAsia"/>
          <w:sz w:val="22"/>
        </w:rPr>
      </w:pPr>
      <w:r w:rsidRPr="00AE21BB">
        <w:rPr>
          <w:rFonts w:asciiTheme="minorEastAsia" w:hAnsiTheme="minorEastAsia" w:hint="eastAsia"/>
          <w:sz w:val="22"/>
        </w:rPr>
        <w:t>(</w:t>
      </w:r>
      <w:r w:rsidR="00B2136E" w:rsidRPr="00AE21BB">
        <w:rPr>
          <w:rFonts w:asciiTheme="minorEastAsia" w:hAnsiTheme="minorEastAsia" w:hint="eastAsia"/>
          <w:sz w:val="22"/>
        </w:rPr>
        <w:t>定義</w:t>
      </w:r>
      <w:r w:rsidRPr="00AE21BB">
        <w:rPr>
          <w:rFonts w:asciiTheme="minorEastAsia" w:hAnsiTheme="minorEastAsia" w:hint="eastAsia"/>
          <w:sz w:val="22"/>
        </w:rPr>
        <w:t>)</w:t>
      </w:r>
    </w:p>
    <w:p w:rsidR="003738B1" w:rsidRPr="00AE21BB" w:rsidRDefault="003738B1" w:rsidP="003738B1">
      <w:pPr>
        <w:spacing w:line="320" w:lineRule="exact"/>
        <w:ind w:leftChars="100" w:left="430" w:hangingChars="100" w:hanging="220"/>
        <w:jc w:val="left"/>
        <w:rPr>
          <w:rFonts w:asciiTheme="minorEastAsia" w:hAnsiTheme="minorEastAsia"/>
          <w:sz w:val="22"/>
        </w:rPr>
      </w:pPr>
      <w:r w:rsidRPr="00AE21BB">
        <w:rPr>
          <w:rFonts w:asciiTheme="minorEastAsia" w:hAnsiTheme="minorEastAsia" w:hint="eastAsia"/>
          <w:sz w:val="22"/>
        </w:rPr>
        <w:t xml:space="preserve">第２条　この要綱において、次の各号に掲げる用語の意義は、それぞれ当該各号に定めるところによる。 </w:t>
      </w:r>
    </w:p>
    <w:p w:rsidR="003738B1" w:rsidRPr="00AE21BB" w:rsidRDefault="003738B1" w:rsidP="003738B1">
      <w:pPr>
        <w:spacing w:line="320" w:lineRule="exact"/>
        <w:ind w:firstLineChars="100" w:firstLine="220"/>
        <w:jc w:val="left"/>
        <w:rPr>
          <w:rFonts w:asciiTheme="minorEastAsia" w:hAnsiTheme="minorEastAsia"/>
          <w:sz w:val="22"/>
        </w:rPr>
      </w:pPr>
      <w:r w:rsidRPr="00AE21BB">
        <w:rPr>
          <w:rFonts w:asciiTheme="minorEastAsia" w:hAnsiTheme="minorEastAsia" w:hint="eastAsia"/>
          <w:sz w:val="22"/>
        </w:rPr>
        <w:t xml:space="preserve">(１) 県産野菜とは、香川県内で生産される野菜をいう。 </w:t>
      </w:r>
    </w:p>
    <w:p w:rsidR="004E0EAD" w:rsidRPr="00AE21BB" w:rsidRDefault="003738B1" w:rsidP="003738B1">
      <w:pPr>
        <w:spacing w:line="320" w:lineRule="exact"/>
        <w:ind w:leftChars="100" w:left="650" w:hangingChars="200" w:hanging="440"/>
        <w:jc w:val="left"/>
        <w:rPr>
          <w:rFonts w:asciiTheme="minorEastAsia" w:hAnsiTheme="minorEastAsia"/>
          <w:sz w:val="22"/>
        </w:rPr>
      </w:pPr>
      <w:r w:rsidRPr="00AE21BB">
        <w:rPr>
          <w:rFonts w:asciiTheme="minorEastAsia" w:hAnsiTheme="minorEastAsia" w:hint="eastAsia"/>
          <w:sz w:val="22"/>
        </w:rPr>
        <w:t>(２) 生産者とは、県産野菜を生産する個人の認定農業者又は認定新規就農者又は生産者で組織される団体(法人を含む)をいう。</w:t>
      </w:r>
    </w:p>
    <w:p w:rsidR="003738B1" w:rsidRPr="00AE21BB" w:rsidRDefault="003738B1" w:rsidP="003738B1">
      <w:pPr>
        <w:spacing w:line="320" w:lineRule="exact"/>
        <w:jc w:val="left"/>
        <w:rPr>
          <w:rFonts w:asciiTheme="minorEastAsia" w:hAnsiTheme="minorEastAsia"/>
          <w:sz w:val="22"/>
        </w:rPr>
      </w:pPr>
    </w:p>
    <w:p w:rsidR="007F2813" w:rsidRPr="00AE21BB" w:rsidRDefault="009F0DD4" w:rsidP="004E0EAD">
      <w:pPr>
        <w:spacing w:line="320" w:lineRule="exact"/>
        <w:ind w:firstLineChars="200" w:firstLine="440"/>
        <w:jc w:val="left"/>
        <w:rPr>
          <w:rFonts w:asciiTheme="minorEastAsia" w:hAnsiTheme="minorEastAsia"/>
          <w:sz w:val="22"/>
        </w:rPr>
      </w:pPr>
      <w:r w:rsidRPr="00AE21BB">
        <w:rPr>
          <w:rFonts w:asciiTheme="minorEastAsia" w:hAnsiTheme="minorEastAsia" w:hint="eastAsia"/>
          <w:sz w:val="22"/>
        </w:rPr>
        <w:t>(</w:t>
      </w:r>
      <w:r w:rsidR="007F2813" w:rsidRPr="00AE21BB">
        <w:rPr>
          <w:rFonts w:asciiTheme="minorEastAsia" w:hAnsiTheme="minorEastAsia" w:hint="eastAsia"/>
          <w:sz w:val="22"/>
        </w:rPr>
        <w:t>認定審査会の設置</w:t>
      </w:r>
      <w:r w:rsidRPr="00AE21BB">
        <w:rPr>
          <w:rFonts w:asciiTheme="minorEastAsia" w:hAnsiTheme="minorEastAsia" w:hint="eastAsia"/>
          <w:sz w:val="22"/>
        </w:rPr>
        <w:t>)</w:t>
      </w:r>
    </w:p>
    <w:p w:rsidR="00AE21BB" w:rsidRDefault="003738B1" w:rsidP="004E0EAD">
      <w:pPr>
        <w:spacing w:line="320" w:lineRule="exact"/>
        <w:ind w:leftChars="100" w:left="571" w:hangingChars="164" w:hanging="361"/>
        <w:jc w:val="left"/>
        <w:rPr>
          <w:rFonts w:asciiTheme="minorEastAsia" w:hAnsiTheme="minorEastAsia"/>
          <w:sz w:val="22"/>
        </w:rPr>
      </w:pPr>
      <w:r w:rsidRPr="00AE21BB">
        <w:rPr>
          <w:rFonts w:asciiTheme="minorEastAsia" w:hAnsiTheme="minorEastAsia" w:hint="eastAsia"/>
          <w:sz w:val="22"/>
        </w:rPr>
        <w:t>第３条　知事は、第１条の目的に資するため、「さぬき讃ベジタブル」認定審査会(</w:t>
      </w:r>
      <w:r w:rsidR="00AE21BB">
        <w:rPr>
          <w:rFonts w:asciiTheme="minorEastAsia" w:hAnsiTheme="minorEastAsia" w:hint="eastAsia"/>
          <w:sz w:val="22"/>
        </w:rPr>
        <w:t>以下</w:t>
      </w:r>
    </w:p>
    <w:p w:rsidR="004E0EAD" w:rsidRPr="00AE21BB" w:rsidRDefault="003738B1" w:rsidP="00AE21BB">
      <w:pPr>
        <w:spacing w:line="320" w:lineRule="exact"/>
        <w:ind w:leftChars="200" w:left="561" w:hangingChars="64" w:hanging="141"/>
        <w:jc w:val="left"/>
        <w:rPr>
          <w:rFonts w:asciiTheme="minorEastAsia" w:hAnsiTheme="minorEastAsia"/>
          <w:sz w:val="22"/>
        </w:rPr>
      </w:pPr>
      <w:r w:rsidRPr="00AE21BB">
        <w:rPr>
          <w:rFonts w:asciiTheme="minorEastAsia" w:hAnsiTheme="minorEastAsia" w:hint="eastAsia"/>
          <w:sz w:val="22"/>
        </w:rPr>
        <w:t>「審査会」という。)を設置する。</w:t>
      </w:r>
    </w:p>
    <w:p w:rsidR="003738B1" w:rsidRPr="00AE21BB" w:rsidRDefault="003738B1" w:rsidP="003738B1">
      <w:pPr>
        <w:spacing w:line="320" w:lineRule="exact"/>
        <w:jc w:val="left"/>
        <w:rPr>
          <w:rFonts w:asciiTheme="minorEastAsia" w:hAnsiTheme="minorEastAsia"/>
          <w:sz w:val="22"/>
        </w:rPr>
      </w:pPr>
    </w:p>
    <w:p w:rsidR="004E0EAD" w:rsidRPr="00AE21BB" w:rsidRDefault="003738B1" w:rsidP="00AE21BB">
      <w:pPr>
        <w:spacing w:line="320" w:lineRule="exact"/>
        <w:ind w:leftChars="200" w:left="640" w:hangingChars="100" w:hanging="220"/>
        <w:jc w:val="left"/>
        <w:rPr>
          <w:rFonts w:asciiTheme="minorEastAsia" w:hAnsiTheme="minorEastAsia"/>
          <w:sz w:val="22"/>
        </w:rPr>
      </w:pPr>
      <w:r w:rsidRPr="00AE21BB">
        <w:rPr>
          <w:rFonts w:asciiTheme="minorEastAsia" w:hAnsiTheme="minorEastAsia" w:hint="eastAsia"/>
          <w:sz w:val="22"/>
        </w:rPr>
        <w:t>２　知事は、第５条の規定に基づき生産者の認定等をしようとするときは、審査会の意見を踏まえて決定するものとする。</w:t>
      </w:r>
    </w:p>
    <w:p w:rsidR="003738B1" w:rsidRPr="00AE21BB" w:rsidRDefault="003738B1" w:rsidP="004E0EAD">
      <w:pPr>
        <w:spacing w:line="320" w:lineRule="exact"/>
        <w:ind w:firstLineChars="100" w:firstLine="220"/>
        <w:jc w:val="left"/>
        <w:rPr>
          <w:rFonts w:asciiTheme="minorEastAsia" w:hAnsiTheme="minorEastAsia"/>
          <w:sz w:val="22"/>
        </w:rPr>
      </w:pPr>
    </w:p>
    <w:p w:rsidR="007F2813" w:rsidRPr="00AE21BB" w:rsidRDefault="004E0EAD" w:rsidP="003738B1">
      <w:pPr>
        <w:spacing w:line="320" w:lineRule="exact"/>
        <w:ind w:firstLineChars="200" w:firstLine="440"/>
        <w:jc w:val="left"/>
        <w:rPr>
          <w:rFonts w:asciiTheme="minorEastAsia" w:hAnsiTheme="minorEastAsia"/>
          <w:sz w:val="22"/>
        </w:rPr>
      </w:pPr>
      <w:r w:rsidRPr="00AE21BB">
        <w:rPr>
          <w:rFonts w:asciiTheme="minorEastAsia" w:hAnsiTheme="minorEastAsia" w:hint="eastAsia"/>
          <w:sz w:val="22"/>
        </w:rPr>
        <w:t xml:space="preserve">３　</w:t>
      </w:r>
      <w:r w:rsidR="007F2813" w:rsidRPr="00AE21BB">
        <w:rPr>
          <w:rFonts w:asciiTheme="minorEastAsia" w:hAnsiTheme="minorEastAsia" w:hint="eastAsia"/>
          <w:sz w:val="22"/>
        </w:rPr>
        <w:t xml:space="preserve">審査会の構成及び運営については、別に定める。 </w:t>
      </w:r>
    </w:p>
    <w:p w:rsidR="004E0EAD" w:rsidRPr="00AE21BB" w:rsidRDefault="004E0EAD" w:rsidP="004E0EAD">
      <w:pPr>
        <w:spacing w:line="320" w:lineRule="exact"/>
        <w:jc w:val="left"/>
        <w:rPr>
          <w:rFonts w:asciiTheme="minorEastAsia" w:hAnsiTheme="minorEastAsia"/>
          <w:sz w:val="22"/>
        </w:rPr>
      </w:pPr>
    </w:p>
    <w:p w:rsidR="00AE21BB" w:rsidRDefault="00871F6C" w:rsidP="00AE21BB">
      <w:pPr>
        <w:spacing w:line="320" w:lineRule="exact"/>
        <w:ind w:left="141" w:firstLineChars="200" w:firstLine="440"/>
        <w:jc w:val="left"/>
        <w:rPr>
          <w:rFonts w:asciiTheme="minorEastAsia" w:hAnsiTheme="minorEastAsia"/>
          <w:sz w:val="22"/>
        </w:rPr>
      </w:pPr>
      <w:r w:rsidRPr="00AE21BB">
        <w:rPr>
          <w:rFonts w:asciiTheme="minorEastAsia" w:hAnsiTheme="minorEastAsia" w:hint="eastAsia"/>
          <w:sz w:val="22"/>
        </w:rPr>
        <w:t xml:space="preserve">(対象品目・品種等) </w:t>
      </w:r>
    </w:p>
    <w:p w:rsidR="00AE21BB" w:rsidRDefault="00871F6C" w:rsidP="00AE21BB">
      <w:pPr>
        <w:spacing w:line="320" w:lineRule="exact"/>
        <w:ind w:left="141" w:firstLineChars="100" w:firstLine="220"/>
        <w:jc w:val="left"/>
        <w:rPr>
          <w:rFonts w:asciiTheme="minorEastAsia" w:hAnsiTheme="minorEastAsia"/>
          <w:sz w:val="22"/>
        </w:rPr>
      </w:pPr>
      <w:r w:rsidRPr="00AE21BB">
        <w:rPr>
          <w:rFonts w:asciiTheme="minorEastAsia" w:hAnsiTheme="minorEastAsia" w:hint="eastAsia"/>
          <w:sz w:val="22"/>
        </w:rPr>
        <w:t>第４条　本制度の対象とする県産野菜（以下「さぬき讃ベジタブル」という。）は、別表</w:t>
      </w:r>
      <w:r w:rsidR="00AE21BB">
        <w:rPr>
          <w:rFonts w:asciiTheme="minorEastAsia" w:hAnsiTheme="minorEastAsia" w:hint="eastAsia"/>
          <w:sz w:val="22"/>
        </w:rPr>
        <w:t xml:space="preserve">　　</w:t>
      </w:r>
    </w:p>
    <w:p w:rsidR="00871F6C" w:rsidRPr="00AE21BB" w:rsidRDefault="00871F6C" w:rsidP="00AE21BB">
      <w:pPr>
        <w:spacing w:line="320" w:lineRule="exact"/>
        <w:ind w:left="141" w:firstLineChars="200" w:firstLine="440"/>
        <w:jc w:val="left"/>
        <w:rPr>
          <w:rFonts w:asciiTheme="minorEastAsia" w:hAnsiTheme="minorEastAsia"/>
          <w:sz w:val="22"/>
        </w:rPr>
      </w:pPr>
      <w:r w:rsidRPr="00AE21BB">
        <w:rPr>
          <w:rFonts w:asciiTheme="minorEastAsia" w:hAnsiTheme="minorEastAsia" w:hint="eastAsia"/>
          <w:sz w:val="22"/>
        </w:rPr>
        <w:t xml:space="preserve">１のとおりとする。 </w:t>
      </w:r>
    </w:p>
    <w:p w:rsidR="00871F6C" w:rsidRPr="00AE21BB" w:rsidRDefault="00871F6C" w:rsidP="00871F6C">
      <w:pPr>
        <w:spacing w:line="320" w:lineRule="exact"/>
        <w:ind w:left="141" w:firstLineChars="100" w:firstLine="220"/>
        <w:jc w:val="left"/>
        <w:rPr>
          <w:rFonts w:asciiTheme="minorEastAsia" w:hAnsiTheme="minorEastAsia"/>
          <w:sz w:val="22"/>
        </w:rPr>
      </w:pPr>
    </w:p>
    <w:p w:rsidR="00E24637" w:rsidRPr="00AE21BB" w:rsidRDefault="00871F6C" w:rsidP="00AE21BB">
      <w:pPr>
        <w:spacing w:line="320" w:lineRule="exact"/>
        <w:ind w:leftChars="200" w:left="640" w:hangingChars="100" w:hanging="220"/>
        <w:jc w:val="left"/>
        <w:rPr>
          <w:rFonts w:asciiTheme="minorEastAsia" w:hAnsiTheme="minorEastAsia"/>
          <w:sz w:val="22"/>
        </w:rPr>
      </w:pPr>
      <w:r w:rsidRPr="00AE21BB">
        <w:rPr>
          <w:rFonts w:asciiTheme="minorEastAsia" w:hAnsiTheme="minorEastAsia" w:hint="eastAsia"/>
          <w:sz w:val="22"/>
        </w:rPr>
        <w:t>２　知事は、別表1を変更しようとするときは、審査会の意見を踏まえて決定するも</w:t>
      </w:r>
      <w:r w:rsidR="00AE21BB">
        <w:rPr>
          <w:rFonts w:asciiTheme="minorEastAsia" w:hAnsiTheme="minorEastAsia" w:hint="eastAsia"/>
          <w:sz w:val="22"/>
        </w:rPr>
        <w:t xml:space="preserve">　</w:t>
      </w:r>
      <w:r w:rsidRPr="00AE21BB">
        <w:rPr>
          <w:rFonts w:asciiTheme="minorEastAsia" w:hAnsiTheme="minorEastAsia" w:hint="eastAsia"/>
          <w:sz w:val="22"/>
        </w:rPr>
        <w:t>のとする。</w:t>
      </w:r>
    </w:p>
    <w:p w:rsidR="00871F6C" w:rsidRPr="00AE21BB" w:rsidRDefault="00871F6C" w:rsidP="00D50004">
      <w:pPr>
        <w:spacing w:line="320" w:lineRule="exact"/>
        <w:ind w:left="141" w:firstLineChars="100" w:firstLine="220"/>
        <w:jc w:val="left"/>
        <w:rPr>
          <w:rFonts w:asciiTheme="minorEastAsia" w:hAnsiTheme="minorEastAsia"/>
          <w:sz w:val="22"/>
        </w:rPr>
      </w:pPr>
    </w:p>
    <w:p w:rsidR="00871F6C" w:rsidRPr="00AE21BB" w:rsidRDefault="00871F6C" w:rsidP="00871F6C">
      <w:pPr>
        <w:spacing w:line="320" w:lineRule="exact"/>
        <w:ind w:firstLineChars="300" w:firstLine="660"/>
        <w:jc w:val="left"/>
        <w:rPr>
          <w:rFonts w:asciiTheme="minorEastAsia" w:hAnsiTheme="minorEastAsia"/>
          <w:sz w:val="22"/>
        </w:rPr>
      </w:pPr>
      <w:r w:rsidRPr="00AE21BB">
        <w:rPr>
          <w:rFonts w:asciiTheme="minorEastAsia" w:hAnsiTheme="minorEastAsia" w:hint="eastAsia"/>
          <w:sz w:val="22"/>
        </w:rPr>
        <w:t>(生産者の認定)</w:t>
      </w:r>
    </w:p>
    <w:p w:rsidR="00871F6C" w:rsidRPr="00AE21BB" w:rsidRDefault="00871F6C" w:rsidP="00AE21BB">
      <w:pPr>
        <w:spacing w:line="320" w:lineRule="exact"/>
        <w:ind w:leftChars="197" w:left="634" w:hangingChars="100" w:hanging="220"/>
        <w:jc w:val="left"/>
        <w:rPr>
          <w:rFonts w:asciiTheme="minorEastAsia" w:hAnsiTheme="minorEastAsia"/>
          <w:sz w:val="22"/>
        </w:rPr>
      </w:pPr>
      <w:r w:rsidRPr="00AE21BB">
        <w:rPr>
          <w:rFonts w:asciiTheme="minorEastAsia" w:hAnsiTheme="minorEastAsia" w:hint="eastAsia"/>
          <w:sz w:val="22"/>
        </w:rPr>
        <w:t>第５条　知事は、生産者が別表２に定める基準（以下「認定基準」という。）に適合していると認められるときは、当該生産者を「さぬき讃ベジタブル」生産者(以下「認定生産者」という。)として認定することができる。</w:t>
      </w:r>
    </w:p>
    <w:p w:rsidR="00871F6C" w:rsidRPr="00AE21BB" w:rsidRDefault="00871F6C" w:rsidP="00871F6C">
      <w:pPr>
        <w:spacing w:line="320" w:lineRule="exact"/>
        <w:jc w:val="left"/>
        <w:rPr>
          <w:rFonts w:asciiTheme="minorEastAsia" w:hAnsiTheme="minorEastAsia"/>
          <w:sz w:val="22"/>
        </w:rPr>
      </w:pPr>
    </w:p>
    <w:p w:rsidR="00871F6C" w:rsidRPr="00AE21BB" w:rsidRDefault="00871F6C" w:rsidP="00AE21BB">
      <w:pPr>
        <w:spacing w:line="320" w:lineRule="exact"/>
        <w:ind w:leftChars="300" w:left="850" w:hangingChars="100" w:hanging="220"/>
        <w:jc w:val="left"/>
        <w:rPr>
          <w:rFonts w:asciiTheme="minorEastAsia" w:hAnsiTheme="minorEastAsia"/>
          <w:sz w:val="22"/>
        </w:rPr>
      </w:pPr>
      <w:r w:rsidRPr="00AE21BB">
        <w:rPr>
          <w:rFonts w:asciiTheme="minorEastAsia" w:hAnsiTheme="minorEastAsia" w:hint="eastAsia"/>
          <w:sz w:val="22"/>
        </w:rPr>
        <w:t>２　認定を受けようとする者(以下「申請者」という。)は、別に定めるところにより、別記様式1号による申請書を申請者の住所又は主たる事務所の所在地を管轄する農業改良普及センターを経由して知事に提出するものとする。ただし、申請者が複数の農業改良普及センターにまたがる場合は、直接、知事に提出するものとする。</w:t>
      </w:r>
    </w:p>
    <w:p w:rsidR="00871F6C" w:rsidRPr="00AE21BB" w:rsidRDefault="00871F6C" w:rsidP="00AE21BB">
      <w:pPr>
        <w:spacing w:line="320" w:lineRule="exact"/>
        <w:ind w:leftChars="300" w:left="850" w:hangingChars="100" w:hanging="220"/>
        <w:jc w:val="left"/>
        <w:rPr>
          <w:rFonts w:asciiTheme="minorEastAsia" w:hAnsiTheme="minorEastAsia"/>
          <w:sz w:val="22"/>
        </w:rPr>
      </w:pPr>
      <w:r w:rsidRPr="00AE21BB">
        <w:rPr>
          <w:rFonts w:asciiTheme="minorEastAsia" w:hAnsiTheme="minorEastAsia" w:hint="eastAsia"/>
          <w:sz w:val="22"/>
        </w:rPr>
        <w:lastRenderedPageBreak/>
        <w:t>３　知事は、認定をしようとするときは、別に定めるところにより、事前に現地審査を行うとともに、審査会の意見を踏まえて決定するものとする。</w:t>
      </w:r>
    </w:p>
    <w:p w:rsidR="00871F6C" w:rsidRPr="00AE21BB" w:rsidRDefault="00871F6C" w:rsidP="00871F6C">
      <w:pPr>
        <w:spacing w:line="320" w:lineRule="exact"/>
        <w:jc w:val="left"/>
        <w:rPr>
          <w:rFonts w:asciiTheme="minorEastAsia" w:hAnsiTheme="minorEastAsia"/>
          <w:sz w:val="22"/>
        </w:rPr>
      </w:pPr>
    </w:p>
    <w:p w:rsidR="001A17D4" w:rsidRPr="00AE21BB" w:rsidRDefault="00871F6C" w:rsidP="00871F6C">
      <w:pPr>
        <w:spacing w:line="320" w:lineRule="exact"/>
        <w:ind w:leftChars="300" w:left="850" w:hangingChars="100" w:hanging="220"/>
        <w:jc w:val="left"/>
        <w:rPr>
          <w:rFonts w:asciiTheme="minorEastAsia" w:hAnsiTheme="minorEastAsia"/>
          <w:sz w:val="22"/>
        </w:rPr>
      </w:pPr>
      <w:r w:rsidRPr="00AE21BB">
        <w:rPr>
          <w:rFonts w:asciiTheme="minorEastAsia" w:hAnsiTheme="minorEastAsia" w:hint="eastAsia"/>
          <w:sz w:val="22"/>
        </w:rPr>
        <w:t>４　知事は、認定(変更の認定を含む。)を行ったときは、別記様式２号により申請者に通知し、別記様式３号による認定書を交付するとともに、認定書の写しを付して、県及びその他関係機関にその旨を連絡するものとする。認定をしないときは、別記様式４号により申請者に通知する。</w:t>
      </w:r>
    </w:p>
    <w:p w:rsidR="00871F6C" w:rsidRPr="00AE21BB" w:rsidRDefault="00871F6C" w:rsidP="00871F6C">
      <w:pPr>
        <w:spacing w:line="320" w:lineRule="exact"/>
        <w:ind w:leftChars="300" w:left="850" w:hangingChars="100" w:hanging="220"/>
        <w:jc w:val="left"/>
        <w:rPr>
          <w:rFonts w:asciiTheme="minorEastAsia" w:hAnsiTheme="minorEastAsia"/>
          <w:sz w:val="22"/>
        </w:rPr>
      </w:pPr>
    </w:p>
    <w:p w:rsidR="00871F6C" w:rsidRPr="00AE21BB" w:rsidRDefault="00871F6C" w:rsidP="00A92FF6">
      <w:pPr>
        <w:spacing w:line="320" w:lineRule="exact"/>
        <w:ind w:leftChars="200" w:left="420" w:firstLineChars="100" w:firstLine="220"/>
        <w:jc w:val="left"/>
        <w:rPr>
          <w:rFonts w:asciiTheme="minorEastAsia" w:hAnsiTheme="minorEastAsia"/>
          <w:sz w:val="22"/>
        </w:rPr>
      </w:pPr>
      <w:r w:rsidRPr="00AE21BB">
        <w:rPr>
          <w:rFonts w:asciiTheme="minorEastAsia" w:hAnsiTheme="minorEastAsia" w:hint="eastAsia"/>
          <w:sz w:val="22"/>
        </w:rPr>
        <w:t>(認定の公表)</w:t>
      </w:r>
    </w:p>
    <w:p w:rsidR="00AE21BB" w:rsidRDefault="00871F6C" w:rsidP="00A92FF6">
      <w:pPr>
        <w:spacing w:line="320" w:lineRule="exact"/>
        <w:ind w:leftChars="200" w:left="860" w:hangingChars="200" w:hanging="440"/>
        <w:jc w:val="left"/>
        <w:rPr>
          <w:rFonts w:asciiTheme="minorEastAsia" w:hAnsiTheme="minorEastAsia"/>
          <w:sz w:val="22"/>
        </w:rPr>
      </w:pPr>
      <w:r w:rsidRPr="00AE21BB">
        <w:rPr>
          <w:rFonts w:asciiTheme="minorEastAsia" w:hAnsiTheme="minorEastAsia" w:hint="eastAsia"/>
          <w:sz w:val="22"/>
        </w:rPr>
        <w:t>第６条　知事は、第５条第４項により認定をしたときは、別に定めるところにより、認</w:t>
      </w:r>
    </w:p>
    <w:p w:rsidR="00AE21BB" w:rsidRDefault="00871F6C" w:rsidP="00AE21BB">
      <w:pPr>
        <w:spacing w:line="320" w:lineRule="exact"/>
        <w:ind w:leftChars="300" w:left="850" w:hangingChars="100" w:hanging="220"/>
        <w:jc w:val="left"/>
        <w:rPr>
          <w:rFonts w:asciiTheme="minorEastAsia" w:hAnsiTheme="minorEastAsia"/>
          <w:sz w:val="22"/>
        </w:rPr>
      </w:pPr>
      <w:r w:rsidRPr="00AE21BB">
        <w:rPr>
          <w:rFonts w:asciiTheme="minorEastAsia" w:hAnsiTheme="minorEastAsia" w:hint="eastAsia"/>
          <w:sz w:val="22"/>
        </w:rPr>
        <w:t>定生産者の住所及び氏名(団体にあっては、主たる事務所の所在地、名称及び代表者</w:t>
      </w:r>
    </w:p>
    <w:p w:rsidR="00B6036A" w:rsidRPr="00AE21BB" w:rsidRDefault="00871F6C" w:rsidP="00AE21BB">
      <w:pPr>
        <w:spacing w:line="320" w:lineRule="exact"/>
        <w:ind w:leftChars="300" w:left="850" w:hangingChars="100" w:hanging="220"/>
        <w:jc w:val="left"/>
        <w:rPr>
          <w:rFonts w:asciiTheme="minorEastAsia" w:hAnsiTheme="minorEastAsia"/>
          <w:sz w:val="22"/>
        </w:rPr>
      </w:pPr>
      <w:r w:rsidRPr="00AE21BB">
        <w:rPr>
          <w:rFonts w:asciiTheme="minorEastAsia" w:hAnsiTheme="minorEastAsia" w:hint="eastAsia"/>
          <w:sz w:val="22"/>
        </w:rPr>
        <w:t>の職氏名)を公表できるものとする。</w:t>
      </w:r>
    </w:p>
    <w:p w:rsidR="00871F6C" w:rsidRPr="00AE21BB" w:rsidRDefault="00871F6C" w:rsidP="00871F6C">
      <w:pPr>
        <w:spacing w:line="320" w:lineRule="exact"/>
        <w:ind w:leftChars="100" w:left="430" w:hangingChars="100" w:hanging="220"/>
        <w:jc w:val="left"/>
        <w:rPr>
          <w:rFonts w:asciiTheme="minorEastAsia" w:hAnsiTheme="minorEastAsia"/>
          <w:sz w:val="22"/>
        </w:rPr>
      </w:pPr>
    </w:p>
    <w:p w:rsidR="00A92FF6" w:rsidRPr="00AE21BB" w:rsidRDefault="00A92FF6" w:rsidP="00A92FF6">
      <w:pPr>
        <w:spacing w:line="320" w:lineRule="exact"/>
        <w:ind w:leftChars="200" w:left="420" w:firstLineChars="100" w:firstLine="220"/>
        <w:jc w:val="left"/>
        <w:rPr>
          <w:rFonts w:asciiTheme="minorEastAsia" w:hAnsiTheme="minorEastAsia"/>
          <w:sz w:val="22"/>
        </w:rPr>
      </w:pPr>
      <w:r w:rsidRPr="00AE21BB">
        <w:rPr>
          <w:rFonts w:asciiTheme="minorEastAsia" w:hAnsiTheme="minorEastAsia" w:hint="eastAsia"/>
          <w:sz w:val="22"/>
        </w:rPr>
        <w:t>(認定の有効期間)</w:t>
      </w:r>
    </w:p>
    <w:p w:rsidR="00AE21BB" w:rsidRDefault="00A92FF6" w:rsidP="00A92FF6">
      <w:pPr>
        <w:spacing w:line="320" w:lineRule="exact"/>
        <w:ind w:leftChars="200" w:left="860" w:hangingChars="200" w:hanging="440"/>
        <w:jc w:val="left"/>
        <w:rPr>
          <w:rFonts w:asciiTheme="minorEastAsia" w:hAnsiTheme="minorEastAsia"/>
          <w:sz w:val="22"/>
        </w:rPr>
      </w:pPr>
      <w:r w:rsidRPr="00AE21BB">
        <w:rPr>
          <w:rFonts w:asciiTheme="minorEastAsia" w:hAnsiTheme="minorEastAsia" w:hint="eastAsia"/>
          <w:sz w:val="22"/>
        </w:rPr>
        <w:t>第７条　認定の</w:t>
      </w:r>
      <w:r w:rsidR="00AE21BB">
        <w:rPr>
          <w:rFonts w:asciiTheme="minorEastAsia" w:hAnsiTheme="minorEastAsia" w:hint="eastAsia"/>
          <w:sz w:val="22"/>
        </w:rPr>
        <w:t>有効期間は、認定の日から３年間とする。ただし、認定生産者が認定の</w:t>
      </w:r>
    </w:p>
    <w:p w:rsidR="00AE21BB" w:rsidRDefault="00A92FF6" w:rsidP="00AE21BB">
      <w:pPr>
        <w:spacing w:line="320" w:lineRule="exact"/>
        <w:ind w:leftChars="300" w:left="850" w:hangingChars="100" w:hanging="220"/>
        <w:jc w:val="left"/>
        <w:rPr>
          <w:rFonts w:asciiTheme="minorEastAsia" w:hAnsiTheme="minorEastAsia"/>
          <w:sz w:val="22"/>
        </w:rPr>
      </w:pPr>
      <w:r w:rsidRPr="00AE21BB">
        <w:rPr>
          <w:rFonts w:asciiTheme="minorEastAsia" w:hAnsiTheme="minorEastAsia" w:hint="eastAsia"/>
          <w:sz w:val="22"/>
        </w:rPr>
        <w:t>有効期間の満</w:t>
      </w:r>
      <w:r w:rsidR="00AE21BB">
        <w:rPr>
          <w:rFonts w:asciiTheme="minorEastAsia" w:hAnsiTheme="minorEastAsia" w:hint="eastAsia"/>
          <w:sz w:val="22"/>
        </w:rPr>
        <w:t>了後も引き続き認定を受けようとする場合は、さらに３年間延長できる</w:t>
      </w:r>
    </w:p>
    <w:p w:rsidR="00B6036A" w:rsidRPr="00AE21BB" w:rsidRDefault="00A92FF6" w:rsidP="00AE21BB">
      <w:pPr>
        <w:spacing w:line="320" w:lineRule="exact"/>
        <w:ind w:leftChars="300" w:left="850" w:hangingChars="100" w:hanging="220"/>
        <w:jc w:val="left"/>
        <w:rPr>
          <w:rFonts w:asciiTheme="minorEastAsia" w:hAnsiTheme="minorEastAsia"/>
          <w:sz w:val="22"/>
        </w:rPr>
      </w:pPr>
      <w:r w:rsidRPr="00AE21BB">
        <w:rPr>
          <w:rFonts w:asciiTheme="minorEastAsia" w:hAnsiTheme="minorEastAsia" w:hint="eastAsia"/>
          <w:sz w:val="22"/>
        </w:rPr>
        <w:t>ものとし、以降これに準じて延長する。</w:t>
      </w:r>
    </w:p>
    <w:p w:rsidR="00A92FF6" w:rsidRPr="00AE21BB" w:rsidRDefault="00A92FF6" w:rsidP="00A92FF6">
      <w:pPr>
        <w:spacing w:line="320" w:lineRule="exact"/>
        <w:ind w:firstLineChars="300" w:firstLine="660"/>
        <w:jc w:val="left"/>
        <w:rPr>
          <w:rFonts w:asciiTheme="minorEastAsia" w:hAnsiTheme="minorEastAsia"/>
          <w:sz w:val="22"/>
        </w:rPr>
      </w:pPr>
    </w:p>
    <w:p w:rsidR="00A92FF6" w:rsidRPr="00AE21BB" w:rsidRDefault="00A92FF6" w:rsidP="00A92FF6">
      <w:pPr>
        <w:spacing w:line="320" w:lineRule="exact"/>
        <w:ind w:leftChars="300" w:left="850" w:hangingChars="100" w:hanging="220"/>
        <w:jc w:val="left"/>
        <w:rPr>
          <w:rFonts w:asciiTheme="minorEastAsia" w:hAnsiTheme="minorEastAsia"/>
          <w:sz w:val="22"/>
        </w:rPr>
      </w:pPr>
      <w:r w:rsidRPr="00AE21BB">
        <w:rPr>
          <w:rFonts w:asciiTheme="minorEastAsia" w:hAnsiTheme="minorEastAsia" w:hint="eastAsia"/>
          <w:sz w:val="22"/>
        </w:rPr>
        <w:t>２</w:t>
      </w:r>
      <w:r w:rsidR="00AE21BB">
        <w:rPr>
          <w:rFonts w:asciiTheme="minorEastAsia" w:hAnsiTheme="minorEastAsia" w:hint="eastAsia"/>
          <w:sz w:val="22"/>
        </w:rPr>
        <w:t xml:space="preserve">　</w:t>
      </w:r>
      <w:r w:rsidRPr="00AE21BB">
        <w:rPr>
          <w:rFonts w:asciiTheme="minorEastAsia" w:hAnsiTheme="minorEastAsia" w:hint="eastAsia"/>
          <w:sz w:val="22"/>
        </w:rPr>
        <w:t>前項による延長の申請は、有効期間が満了する日の２か月前までに、別記様式1号により提出するものとする。</w:t>
      </w:r>
    </w:p>
    <w:p w:rsidR="00A92FF6" w:rsidRPr="00AE21BB" w:rsidRDefault="00A92FF6" w:rsidP="00A92FF6">
      <w:pPr>
        <w:spacing w:line="320" w:lineRule="exact"/>
        <w:jc w:val="left"/>
        <w:rPr>
          <w:rFonts w:asciiTheme="minorEastAsia" w:hAnsiTheme="minorEastAsia"/>
          <w:sz w:val="22"/>
        </w:rPr>
      </w:pPr>
    </w:p>
    <w:p w:rsidR="009B325C" w:rsidRPr="00AE21BB" w:rsidRDefault="00A92FF6" w:rsidP="00A92FF6">
      <w:pPr>
        <w:spacing w:line="320" w:lineRule="exact"/>
        <w:ind w:leftChars="300" w:left="850" w:hangingChars="100" w:hanging="220"/>
        <w:jc w:val="left"/>
        <w:rPr>
          <w:rFonts w:asciiTheme="minorEastAsia" w:hAnsiTheme="minorEastAsia"/>
          <w:sz w:val="22"/>
        </w:rPr>
      </w:pPr>
      <w:r w:rsidRPr="00AE21BB">
        <w:rPr>
          <w:rFonts w:asciiTheme="minorEastAsia" w:hAnsiTheme="minorEastAsia" w:hint="eastAsia"/>
          <w:sz w:val="22"/>
        </w:rPr>
        <w:t>３</w:t>
      </w:r>
      <w:r w:rsidR="00AE21BB">
        <w:rPr>
          <w:rFonts w:asciiTheme="minorEastAsia" w:hAnsiTheme="minorEastAsia" w:hint="eastAsia"/>
          <w:sz w:val="22"/>
        </w:rPr>
        <w:t xml:space="preserve">　</w:t>
      </w:r>
      <w:r w:rsidRPr="00AE21BB">
        <w:rPr>
          <w:rFonts w:asciiTheme="minorEastAsia" w:hAnsiTheme="minorEastAsia" w:hint="eastAsia"/>
          <w:sz w:val="22"/>
        </w:rPr>
        <w:t>知事は、第５条の規定に準じ、生産者の認定を行う。なお、同条第３項による現地審査及　び第４項による認定書の交付はしないものとする。</w:t>
      </w:r>
    </w:p>
    <w:p w:rsidR="00A92FF6" w:rsidRPr="00AE21BB" w:rsidRDefault="00A92FF6" w:rsidP="00A92FF6">
      <w:pPr>
        <w:spacing w:line="320" w:lineRule="exact"/>
        <w:ind w:left="141" w:hangingChars="64" w:hanging="141"/>
        <w:jc w:val="left"/>
        <w:rPr>
          <w:rFonts w:asciiTheme="minorEastAsia" w:hAnsiTheme="minorEastAsia"/>
          <w:sz w:val="22"/>
        </w:rPr>
      </w:pPr>
    </w:p>
    <w:p w:rsidR="00A92FF6" w:rsidRPr="00AE21BB" w:rsidRDefault="00A92FF6" w:rsidP="00AE21BB">
      <w:pPr>
        <w:spacing w:line="320" w:lineRule="exact"/>
        <w:ind w:firstLineChars="300" w:firstLine="660"/>
        <w:jc w:val="left"/>
        <w:rPr>
          <w:rFonts w:asciiTheme="minorEastAsia" w:hAnsiTheme="minorEastAsia"/>
          <w:sz w:val="22"/>
        </w:rPr>
      </w:pPr>
      <w:r w:rsidRPr="00AE21BB">
        <w:rPr>
          <w:rFonts w:asciiTheme="minorEastAsia" w:hAnsiTheme="minorEastAsia" w:hint="eastAsia"/>
          <w:sz w:val="22"/>
        </w:rPr>
        <w:t xml:space="preserve">(表示) </w:t>
      </w:r>
    </w:p>
    <w:p w:rsidR="00A92FF6" w:rsidRPr="00AE21BB" w:rsidRDefault="00A92FF6" w:rsidP="00AE21BB">
      <w:pPr>
        <w:spacing w:line="320" w:lineRule="exact"/>
        <w:ind w:leftChars="200" w:left="640" w:hangingChars="100" w:hanging="220"/>
        <w:jc w:val="left"/>
        <w:rPr>
          <w:rFonts w:asciiTheme="minorEastAsia" w:hAnsiTheme="minorEastAsia"/>
          <w:sz w:val="22"/>
        </w:rPr>
      </w:pPr>
      <w:r w:rsidRPr="00AE21BB">
        <w:rPr>
          <w:rFonts w:asciiTheme="minorEastAsia" w:hAnsiTheme="minorEastAsia" w:hint="eastAsia"/>
          <w:sz w:val="22"/>
        </w:rPr>
        <w:t>第８条　認定生産者は、自ら生産した「さぬき讃ベジタブル」に「さぬき讃ベジタブ</w:t>
      </w:r>
      <w:r w:rsidR="00AE21BB">
        <w:rPr>
          <w:rFonts w:asciiTheme="minorEastAsia" w:hAnsiTheme="minorEastAsia" w:hint="eastAsia"/>
          <w:sz w:val="22"/>
        </w:rPr>
        <w:t>ル</w:t>
      </w:r>
      <w:r w:rsidRPr="00AE21BB">
        <w:rPr>
          <w:rFonts w:asciiTheme="minorEastAsia" w:hAnsiTheme="minorEastAsia" w:hint="eastAsia"/>
          <w:sz w:val="22"/>
        </w:rPr>
        <w:t xml:space="preserve">」である旨の表示をすることができる。 </w:t>
      </w:r>
    </w:p>
    <w:p w:rsidR="00A92FF6" w:rsidRPr="00AE21BB" w:rsidRDefault="00A92FF6" w:rsidP="00A92FF6">
      <w:pPr>
        <w:spacing w:line="320" w:lineRule="exact"/>
        <w:ind w:left="141" w:hangingChars="64" w:hanging="141"/>
        <w:jc w:val="left"/>
        <w:rPr>
          <w:rFonts w:asciiTheme="minorEastAsia" w:hAnsiTheme="minorEastAsia"/>
          <w:sz w:val="22"/>
        </w:rPr>
      </w:pPr>
    </w:p>
    <w:p w:rsidR="00A92FF6" w:rsidRPr="00AE21BB" w:rsidRDefault="00A92FF6" w:rsidP="00A92FF6">
      <w:pPr>
        <w:spacing w:line="320" w:lineRule="exact"/>
        <w:ind w:left="141" w:firstLineChars="200" w:firstLine="440"/>
        <w:jc w:val="left"/>
        <w:rPr>
          <w:rFonts w:asciiTheme="minorEastAsia" w:hAnsiTheme="minorEastAsia"/>
          <w:sz w:val="22"/>
        </w:rPr>
      </w:pPr>
      <w:r w:rsidRPr="00AE21BB">
        <w:rPr>
          <w:rFonts w:asciiTheme="minorEastAsia" w:hAnsiTheme="minorEastAsia" w:hint="eastAsia"/>
          <w:sz w:val="22"/>
        </w:rPr>
        <w:t>２</w:t>
      </w:r>
      <w:r w:rsidR="00AE21BB">
        <w:rPr>
          <w:rFonts w:asciiTheme="minorEastAsia" w:hAnsiTheme="minorEastAsia" w:hint="eastAsia"/>
          <w:sz w:val="22"/>
        </w:rPr>
        <w:t xml:space="preserve">　</w:t>
      </w:r>
      <w:r w:rsidRPr="00AE21BB">
        <w:rPr>
          <w:rFonts w:asciiTheme="minorEastAsia" w:hAnsiTheme="minorEastAsia" w:hint="eastAsia"/>
          <w:sz w:val="22"/>
        </w:rPr>
        <w:t xml:space="preserve">前項の表示は、別に定めるキャラクター等により行うものとする。 </w:t>
      </w:r>
    </w:p>
    <w:p w:rsidR="00A92FF6" w:rsidRPr="00AE21BB" w:rsidRDefault="00A92FF6" w:rsidP="00A92FF6">
      <w:pPr>
        <w:spacing w:line="320" w:lineRule="exact"/>
        <w:ind w:left="141" w:hangingChars="64" w:hanging="141"/>
        <w:jc w:val="left"/>
        <w:rPr>
          <w:rFonts w:asciiTheme="minorEastAsia" w:hAnsiTheme="minorEastAsia"/>
          <w:sz w:val="22"/>
        </w:rPr>
      </w:pPr>
    </w:p>
    <w:p w:rsidR="00A92FF6" w:rsidRPr="00AE21BB" w:rsidRDefault="00A92FF6" w:rsidP="00A92FF6">
      <w:pPr>
        <w:spacing w:line="320" w:lineRule="exact"/>
        <w:ind w:left="141" w:firstLineChars="200" w:firstLine="440"/>
        <w:jc w:val="left"/>
        <w:rPr>
          <w:rFonts w:asciiTheme="minorEastAsia" w:hAnsiTheme="minorEastAsia"/>
          <w:sz w:val="22"/>
        </w:rPr>
      </w:pPr>
      <w:r w:rsidRPr="00AE21BB">
        <w:rPr>
          <w:rFonts w:asciiTheme="minorEastAsia" w:hAnsiTheme="minorEastAsia" w:hint="eastAsia"/>
          <w:sz w:val="22"/>
        </w:rPr>
        <w:t>３　キャラクター等の使用取扱要領は別に定める。</w:t>
      </w:r>
    </w:p>
    <w:p w:rsidR="00A92FF6" w:rsidRPr="00AE21BB" w:rsidRDefault="00A92FF6" w:rsidP="00A92FF6">
      <w:pPr>
        <w:spacing w:line="320" w:lineRule="exact"/>
        <w:ind w:left="141" w:hangingChars="64" w:hanging="141"/>
        <w:jc w:val="left"/>
        <w:rPr>
          <w:rFonts w:asciiTheme="minorEastAsia" w:hAnsiTheme="minorEastAsia"/>
          <w:sz w:val="22"/>
        </w:rPr>
      </w:pPr>
    </w:p>
    <w:p w:rsidR="001A17D4" w:rsidRPr="00AE21BB" w:rsidRDefault="00A92FF6" w:rsidP="00A92FF6">
      <w:pPr>
        <w:spacing w:line="320" w:lineRule="exact"/>
        <w:ind w:leftChars="300" w:left="850" w:hangingChars="100" w:hanging="220"/>
        <w:jc w:val="left"/>
        <w:rPr>
          <w:rFonts w:asciiTheme="minorEastAsia" w:hAnsiTheme="minorEastAsia"/>
          <w:sz w:val="22"/>
        </w:rPr>
      </w:pPr>
      <w:r w:rsidRPr="00AE21BB">
        <w:rPr>
          <w:rFonts w:asciiTheme="minorEastAsia" w:hAnsiTheme="minorEastAsia" w:hint="eastAsia"/>
          <w:sz w:val="22"/>
        </w:rPr>
        <w:t>４</w:t>
      </w:r>
      <w:r w:rsidR="00AE21BB">
        <w:rPr>
          <w:rFonts w:asciiTheme="minorEastAsia" w:hAnsiTheme="minorEastAsia" w:hint="eastAsia"/>
          <w:sz w:val="22"/>
        </w:rPr>
        <w:t xml:space="preserve">　</w:t>
      </w:r>
      <w:r w:rsidRPr="00AE21BB">
        <w:rPr>
          <w:rFonts w:asciiTheme="minorEastAsia" w:hAnsiTheme="minorEastAsia" w:hint="eastAsia"/>
          <w:sz w:val="22"/>
        </w:rPr>
        <w:t>認定生産者は、「さぬき讃ベジタブル」以外の県産野菜に、第１項及び第２項に規定する表示又はこれと紛らわしい表示を行ってはならない。</w:t>
      </w:r>
      <w:r w:rsidR="001A17D4" w:rsidRPr="00AE21BB">
        <w:rPr>
          <w:rFonts w:asciiTheme="minorEastAsia" w:hAnsiTheme="minorEastAsia"/>
          <w:sz w:val="22"/>
        </w:rPr>
        <w:t xml:space="preserve"> </w:t>
      </w:r>
    </w:p>
    <w:p w:rsidR="00A92FF6" w:rsidRPr="00AE21BB" w:rsidRDefault="00A92FF6" w:rsidP="009B325C">
      <w:pPr>
        <w:spacing w:line="320" w:lineRule="exact"/>
        <w:ind w:left="141" w:firstLineChars="100" w:firstLine="220"/>
        <w:jc w:val="left"/>
        <w:rPr>
          <w:rFonts w:asciiTheme="minorEastAsia" w:hAnsiTheme="minorEastAsia"/>
          <w:sz w:val="22"/>
        </w:rPr>
      </w:pPr>
    </w:p>
    <w:p w:rsidR="00A92FF6" w:rsidRPr="00AE21BB" w:rsidRDefault="00A92FF6" w:rsidP="00A92FF6">
      <w:pPr>
        <w:spacing w:line="320" w:lineRule="exact"/>
        <w:ind w:left="141" w:firstLineChars="200" w:firstLine="440"/>
        <w:jc w:val="left"/>
        <w:rPr>
          <w:rFonts w:asciiTheme="minorEastAsia" w:hAnsiTheme="minorEastAsia"/>
          <w:sz w:val="22"/>
        </w:rPr>
      </w:pPr>
      <w:r w:rsidRPr="00AE21BB">
        <w:rPr>
          <w:rFonts w:asciiTheme="minorEastAsia" w:hAnsiTheme="minorEastAsia" w:hint="eastAsia"/>
          <w:sz w:val="22"/>
        </w:rPr>
        <w:t xml:space="preserve">(実績報告) </w:t>
      </w:r>
    </w:p>
    <w:p w:rsidR="00AE21BB" w:rsidRDefault="00A92FF6" w:rsidP="00A92FF6">
      <w:pPr>
        <w:spacing w:line="320" w:lineRule="exact"/>
        <w:ind w:leftChars="200" w:left="860" w:hangingChars="200" w:hanging="440"/>
        <w:jc w:val="left"/>
        <w:rPr>
          <w:rFonts w:asciiTheme="minorEastAsia" w:hAnsiTheme="minorEastAsia"/>
          <w:sz w:val="22"/>
        </w:rPr>
      </w:pPr>
      <w:r w:rsidRPr="00AE21BB">
        <w:rPr>
          <w:rFonts w:asciiTheme="minorEastAsia" w:hAnsiTheme="minorEastAsia" w:hint="eastAsia"/>
          <w:sz w:val="22"/>
        </w:rPr>
        <w:t>第９条　認定生産者は、毎年の出荷量、販売先その他の実績について、出荷期間の終了</w:t>
      </w:r>
    </w:p>
    <w:p w:rsidR="00AE21BB" w:rsidRDefault="00A92FF6" w:rsidP="00AE21BB">
      <w:pPr>
        <w:spacing w:line="320" w:lineRule="exact"/>
        <w:ind w:leftChars="300" w:left="850" w:hangingChars="100" w:hanging="220"/>
        <w:jc w:val="left"/>
        <w:rPr>
          <w:rFonts w:asciiTheme="minorEastAsia" w:hAnsiTheme="minorEastAsia"/>
          <w:sz w:val="22"/>
        </w:rPr>
      </w:pPr>
      <w:r w:rsidRPr="00AE21BB">
        <w:rPr>
          <w:rFonts w:asciiTheme="minorEastAsia" w:hAnsiTheme="minorEastAsia" w:hint="eastAsia"/>
          <w:sz w:val="22"/>
        </w:rPr>
        <w:t>後速やかに、別記様式５号により、申請者の住所又は主たる事務所の所在地を管轄す</w:t>
      </w:r>
    </w:p>
    <w:p w:rsidR="00AE21BB" w:rsidRDefault="00A92FF6" w:rsidP="00AE21BB">
      <w:pPr>
        <w:spacing w:line="320" w:lineRule="exact"/>
        <w:ind w:leftChars="300" w:left="850" w:hangingChars="100" w:hanging="220"/>
        <w:jc w:val="left"/>
        <w:rPr>
          <w:rFonts w:asciiTheme="minorEastAsia" w:hAnsiTheme="minorEastAsia"/>
          <w:sz w:val="22"/>
        </w:rPr>
      </w:pPr>
      <w:r w:rsidRPr="00AE21BB">
        <w:rPr>
          <w:rFonts w:asciiTheme="minorEastAsia" w:hAnsiTheme="minorEastAsia" w:hint="eastAsia"/>
          <w:sz w:val="22"/>
        </w:rPr>
        <w:t>る農業改良普及センターを経由して知事に報告しなければならない。ただし、申請者</w:t>
      </w:r>
    </w:p>
    <w:p w:rsidR="00AE21BB" w:rsidRDefault="00A92FF6" w:rsidP="00AE21BB">
      <w:pPr>
        <w:spacing w:line="320" w:lineRule="exact"/>
        <w:ind w:leftChars="300" w:left="850" w:hangingChars="100" w:hanging="220"/>
        <w:jc w:val="left"/>
        <w:rPr>
          <w:rFonts w:asciiTheme="minorEastAsia" w:hAnsiTheme="minorEastAsia"/>
          <w:sz w:val="22"/>
        </w:rPr>
      </w:pPr>
      <w:r w:rsidRPr="00AE21BB">
        <w:rPr>
          <w:rFonts w:asciiTheme="minorEastAsia" w:hAnsiTheme="minorEastAsia" w:hint="eastAsia"/>
          <w:sz w:val="22"/>
        </w:rPr>
        <w:t>が複数の農</w:t>
      </w:r>
      <w:r w:rsidR="00AE21BB">
        <w:rPr>
          <w:rFonts w:asciiTheme="minorEastAsia" w:hAnsiTheme="minorEastAsia" w:hint="eastAsia"/>
          <w:sz w:val="22"/>
        </w:rPr>
        <w:t>業改良普及センターにまたがる場合は、直接、知事に提出するものとす</w:t>
      </w:r>
    </w:p>
    <w:p w:rsidR="001A17D4" w:rsidRPr="00AE21BB" w:rsidRDefault="00A92FF6" w:rsidP="00AE21BB">
      <w:pPr>
        <w:spacing w:line="320" w:lineRule="exact"/>
        <w:ind w:leftChars="300" w:left="850" w:hangingChars="100" w:hanging="220"/>
        <w:jc w:val="left"/>
        <w:rPr>
          <w:rFonts w:asciiTheme="minorEastAsia" w:hAnsiTheme="minorEastAsia"/>
          <w:sz w:val="22"/>
        </w:rPr>
      </w:pPr>
      <w:r w:rsidRPr="00AE21BB">
        <w:rPr>
          <w:rFonts w:asciiTheme="minorEastAsia" w:hAnsiTheme="minorEastAsia" w:hint="eastAsia"/>
          <w:sz w:val="22"/>
        </w:rPr>
        <w:t>る。</w:t>
      </w:r>
      <w:r w:rsidR="001A17D4" w:rsidRPr="00AE21BB">
        <w:rPr>
          <w:rFonts w:asciiTheme="minorEastAsia" w:hAnsiTheme="minorEastAsia"/>
          <w:sz w:val="22"/>
        </w:rPr>
        <w:t xml:space="preserve"> </w:t>
      </w:r>
    </w:p>
    <w:p w:rsidR="00A92FF6" w:rsidRPr="00AE21BB" w:rsidRDefault="00A92FF6" w:rsidP="00A92FF6">
      <w:pPr>
        <w:spacing w:line="320" w:lineRule="exact"/>
        <w:ind w:leftChars="100" w:left="650" w:hangingChars="200" w:hanging="440"/>
        <w:jc w:val="left"/>
        <w:rPr>
          <w:rFonts w:asciiTheme="minorEastAsia" w:hAnsiTheme="minorEastAsia"/>
          <w:sz w:val="22"/>
        </w:rPr>
      </w:pPr>
    </w:p>
    <w:p w:rsidR="00A92FF6" w:rsidRPr="00AE21BB" w:rsidRDefault="00A92FF6" w:rsidP="00A92FF6">
      <w:pPr>
        <w:spacing w:line="320" w:lineRule="exact"/>
        <w:ind w:left="141" w:firstLineChars="200" w:firstLine="440"/>
        <w:jc w:val="left"/>
        <w:rPr>
          <w:rFonts w:asciiTheme="minorEastAsia" w:hAnsiTheme="minorEastAsia"/>
          <w:sz w:val="22"/>
        </w:rPr>
      </w:pPr>
      <w:r w:rsidRPr="00AE21BB">
        <w:rPr>
          <w:rFonts w:asciiTheme="minorEastAsia" w:hAnsiTheme="minorEastAsia" w:hint="eastAsia"/>
          <w:sz w:val="22"/>
        </w:rPr>
        <w:t xml:space="preserve">(報告の徴収等) </w:t>
      </w:r>
    </w:p>
    <w:p w:rsidR="00AE21BB" w:rsidRDefault="00A92FF6" w:rsidP="00AE21BB">
      <w:pPr>
        <w:spacing w:line="320" w:lineRule="exact"/>
        <w:ind w:leftChars="200" w:left="1080" w:hangingChars="300" w:hanging="660"/>
        <w:jc w:val="left"/>
        <w:rPr>
          <w:rFonts w:asciiTheme="minorEastAsia" w:hAnsiTheme="minorEastAsia"/>
          <w:sz w:val="22"/>
        </w:rPr>
      </w:pPr>
      <w:r w:rsidRPr="00AE21BB">
        <w:rPr>
          <w:rFonts w:asciiTheme="minorEastAsia" w:hAnsiTheme="minorEastAsia" w:hint="eastAsia"/>
          <w:sz w:val="22"/>
        </w:rPr>
        <w:lastRenderedPageBreak/>
        <w:t>第10条</w:t>
      </w:r>
      <w:r w:rsidR="00AE21BB">
        <w:rPr>
          <w:rFonts w:asciiTheme="minorEastAsia" w:hAnsiTheme="minorEastAsia" w:hint="eastAsia"/>
          <w:sz w:val="22"/>
        </w:rPr>
        <w:t xml:space="preserve">　</w:t>
      </w:r>
      <w:r w:rsidRPr="00AE21BB">
        <w:rPr>
          <w:rFonts w:asciiTheme="minorEastAsia" w:hAnsiTheme="minorEastAsia" w:hint="eastAsia"/>
          <w:sz w:val="22"/>
        </w:rPr>
        <w:t>知事は、前条の規定にかかわらず、特に必要があると認めるときは、認定生</w:t>
      </w:r>
    </w:p>
    <w:p w:rsidR="00AE21BB" w:rsidRDefault="00A92FF6" w:rsidP="00AE21BB">
      <w:pPr>
        <w:spacing w:line="320" w:lineRule="exact"/>
        <w:ind w:leftChars="300" w:left="1070" w:hangingChars="200" w:hanging="440"/>
        <w:jc w:val="left"/>
        <w:rPr>
          <w:rFonts w:asciiTheme="minorEastAsia" w:hAnsiTheme="minorEastAsia"/>
          <w:sz w:val="22"/>
        </w:rPr>
      </w:pPr>
      <w:r w:rsidRPr="00AE21BB">
        <w:rPr>
          <w:rFonts w:asciiTheme="minorEastAsia" w:hAnsiTheme="minorEastAsia" w:hint="eastAsia"/>
          <w:sz w:val="22"/>
        </w:rPr>
        <w:t>産者に対して「さぬき讃ベジタブル」に係る報告を求め、又は「さぬき讃ベジタブ</w:t>
      </w:r>
    </w:p>
    <w:p w:rsidR="00A92FF6" w:rsidRPr="00AE21BB" w:rsidRDefault="00A92FF6" w:rsidP="00AE21BB">
      <w:pPr>
        <w:spacing w:line="320" w:lineRule="exact"/>
        <w:ind w:leftChars="300" w:left="1070" w:hangingChars="200" w:hanging="440"/>
        <w:jc w:val="left"/>
        <w:rPr>
          <w:rFonts w:asciiTheme="minorEastAsia" w:hAnsiTheme="minorEastAsia"/>
          <w:sz w:val="22"/>
        </w:rPr>
      </w:pPr>
      <w:r w:rsidRPr="00AE21BB">
        <w:rPr>
          <w:rFonts w:asciiTheme="minorEastAsia" w:hAnsiTheme="minorEastAsia" w:hint="eastAsia"/>
          <w:sz w:val="22"/>
        </w:rPr>
        <w:t xml:space="preserve">ル」の生産現場、集出荷施設等への立入検査又は品質検査を実施することができる。 </w:t>
      </w:r>
    </w:p>
    <w:p w:rsidR="00A92FF6" w:rsidRPr="00AE21BB" w:rsidRDefault="00A92FF6" w:rsidP="00A92FF6">
      <w:pPr>
        <w:spacing w:line="320" w:lineRule="exact"/>
        <w:ind w:left="141" w:hangingChars="64" w:hanging="141"/>
        <w:jc w:val="left"/>
        <w:rPr>
          <w:rFonts w:asciiTheme="minorEastAsia" w:hAnsiTheme="minorEastAsia"/>
          <w:sz w:val="22"/>
        </w:rPr>
      </w:pPr>
    </w:p>
    <w:p w:rsidR="001A17D4" w:rsidRPr="00AE21BB" w:rsidRDefault="00A92FF6" w:rsidP="00A92FF6">
      <w:pPr>
        <w:spacing w:line="320" w:lineRule="exact"/>
        <w:ind w:leftChars="200" w:left="640" w:hangingChars="100" w:hanging="220"/>
        <w:jc w:val="left"/>
        <w:rPr>
          <w:rFonts w:asciiTheme="minorEastAsia" w:hAnsiTheme="minorEastAsia"/>
          <w:sz w:val="22"/>
        </w:rPr>
      </w:pPr>
      <w:r w:rsidRPr="00AE21BB">
        <w:rPr>
          <w:rFonts w:asciiTheme="minorEastAsia" w:hAnsiTheme="minorEastAsia" w:hint="eastAsia"/>
          <w:sz w:val="22"/>
        </w:rPr>
        <w:t>２</w:t>
      </w:r>
      <w:r w:rsidR="00AE21BB">
        <w:rPr>
          <w:rFonts w:asciiTheme="minorEastAsia" w:hAnsiTheme="minorEastAsia" w:hint="eastAsia"/>
          <w:sz w:val="22"/>
        </w:rPr>
        <w:t xml:space="preserve">　</w:t>
      </w:r>
      <w:r w:rsidRPr="00AE21BB">
        <w:rPr>
          <w:rFonts w:asciiTheme="minorEastAsia" w:hAnsiTheme="minorEastAsia" w:hint="eastAsia"/>
          <w:sz w:val="22"/>
        </w:rPr>
        <w:t xml:space="preserve">知事は、第１項の検査において、状況等の改善の必要があると認めるときは、認定生産者に対し、必要な措置を講じるよう指示することができるものとする。 </w:t>
      </w:r>
      <w:r w:rsidR="001A17D4" w:rsidRPr="00AE21BB">
        <w:rPr>
          <w:rFonts w:asciiTheme="minorEastAsia" w:hAnsiTheme="minorEastAsia"/>
          <w:sz w:val="22"/>
        </w:rPr>
        <w:t xml:space="preserve"> </w:t>
      </w:r>
    </w:p>
    <w:p w:rsidR="00A92FF6" w:rsidRPr="00AE21BB" w:rsidRDefault="00A92FF6" w:rsidP="00AD49A8">
      <w:pPr>
        <w:spacing w:line="320" w:lineRule="exact"/>
        <w:ind w:left="141"/>
        <w:jc w:val="left"/>
        <w:rPr>
          <w:rFonts w:asciiTheme="minorEastAsia" w:hAnsiTheme="minorEastAsia"/>
          <w:sz w:val="22"/>
        </w:rPr>
      </w:pPr>
    </w:p>
    <w:p w:rsidR="00AD502E" w:rsidRPr="00AE21BB" w:rsidRDefault="00AD502E" w:rsidP="00AD502E">
      <w:pPr>
        <w:spacing w:line="320" w:lineRule="exact"/>
        <w:ind w:left="141" w:firstLineChars="200" w:firstLine="440"/>
        <w:jc w:val="left"/>
        <w:rPr>
          <w:rFonts w:asciiTheme="minorEastAsia" w:hAnsiTheme="minorEastAsia"/>
          <w:sz w:val="22"/>
        </w:rPr>
      </w:pPr>
      <w:r w:rsidRPr="00AE21BB">
        <w:rPr>
          <w:rFonts w:asciiTheme="minorEastAsia" w:hAnsiTheme="minorEastAsia" w:hint="eastAsia"/>
          <w:sz w:val="22"/>
        </w:rPr>
        <w:t xml:space="preserve">(認定生産者の責務) </w:t>
      </w:r>
    </w:p>
    <w:p w:rsidR="00AE21BB" w:rsidRDefault="00AD502E" w:rsidP="00AE21BB">
      <w:pPr>
        <w:spacing w:line="320" w:lineRule="exact"/>
        <w:ind w:left="141" w:firstLineChars="100" w:firstLine="220"/>
        <w:jc w:val="left"/>
        <w:rPr>
          <w:rFonts w:asciiTheme="minorEastAsia" w:hAnsiTheme="minorEastAsia"/>
          <w:sz w:val="22"/>
        </w:rPr>
      </w:pPr>
      <w:r w:rsidRPr="00AE21BB">
        <w:rPr>
          <w:rFonts w:asciiTheme="minorEastAsia" w:hAnsiTheme="minorEastAsia" w:hint="eastAsia"/>
          <w:sz w:val="22"/>
        </w:rPr>
        <w:t>第11条</w:t>
      </w:r>
      <w:r w:rsidR="00AE21BB">
        <w:rPr>
          <w:rFonts w:asciiTheme="minorEastAsia" w:hAnsiTheme="minorEastAsia" w:hint="eastAsia"/>
          <w:sz w:val="22"/>
        </w:rPr>
        <w:t xml:space="preserve">　</w:t>
      </w:r>
      <w:r w:rsidRPr="00AE21BB">
        <w:rPr>
          <w:rFonts w:asciiTheme="minorEastAsia" w:hAnsiTheme="minorEastAsia" w:hint="eastAsia"/>
          <w:sz w:val="22"/>
        </w:rPr>
        <w:t>認定生産者は、次の各号に掲げる事項について留意しなければならない。</w:t>
      </w:r>
    </w:p>
    <w:p w:rsidR="00AE21BB" w:rsidRDefault="00AD502E" w:rsidP="00AE21BB">
      <w:pPr>
        <w:spacing w:line="320" w:lineRule="exact"/>
        <w:ind w:left="141" w:firstLineChars="100" w:firstLine="220"/>
        <w:jc w:val="left"/>
        <w:rPr>
          <w:rFonts w:asciiTheme="minorEastAsia" w:hAnsiTheme="minorEastAsia"/>
          <w:sz w:val="22"/>
        </w:rPr>
      </w:pPr>
      <w:r w:rsidRPr="00AE21BB">
        <w:rPr>
          <w:rFonts w:asciiTheme="minorEastAsia" w:hAnsiTheme="minorEastAsia" w:hint="eastAsia"/>
          <w:sz w:val="22"/>
        </w:rPr>
        <w:t>(１)「さぬき讃ベジタブル」の周知・普及に県と協力して取り組むこと。</w:t>
      </w:r>
    </w:p>
    <w:p w:rsidR="00AD502E" w:rsidRPr="00AE21BB" w:rsidRDefault="00AD502E" w:rsidP="00AE21BB">
      <w:pPr>
        <w:spacing w:line="320" w:lineRule="exact"/>
        <w:ind w:leftChars="200" w:left="640" w:hangingChars="100" w:hanging="220"/>
        <w:jc w:val="left"/>
        <w:rPr>
          <w:rFonts w:asciiTheme="minorEastAsia" w:hAnsiTheme="minorEastAsia"/>
          <w:sz w:val="22"/>
        </w:rPr>
      </w:pPr>
      <w:r w:rsidRPr="00AE21BB">
        <w:rPr>
          <w:rFonts w:asciiTheme="minorEastAsia" w:hAnsiTheme="minorEastAsia" w:hint="eastAsia"/>
          <w:sz w:val="22"/>
        </w:rPr>
        <w:t>(２)「さぬき讃ベジタブル」の流通、販売、提供において、第８条第２項のキャラクタ</w:t>
      </w:r>
      <w:r w:rsidR="00AE21BB">
        <w:rPr>
          <w:rFonts w:asciiTheme="minorEastAsia" w:hAnsiTheme="minorEastAsia" w:hint="eastAsia"/>
          <w:sz w:val="22"/>
        </w:rPr>
        <w:t xml:space="preserve">　</w:t>
      </w:r>
      <w:r w:rsidRPr="00AE21BB">
        <w:rPr>
          <w:rFonts w:asciiTheme="minorEastAsia" w:hAnsiTheme="minorEastAsia" w:hint="eastAsia"/>
          <w:sz w:val="22"/>
        </w:rPr>
        <w:t xml:space="preserve">ー等を適正かつ積極的に使用すること。 </w:t>
      </w:r>
    </w:p>
    <w:p w:rsidR="00AD502E" w:rsidRPr="00AE21BB" w:rsidRDefault="00AD502E" w:rsidP="00AD502E">
      <w:pPr>
        <w:spacing w:line="320" w:lineRule="exact"/>
        <w:ind w:leftChars="200" w:left="640" w:hangingChars="100" w:hanging="220"/>
        <w:jc w:val="left"/>
        <w:rPr>
          <w:rFonts w:asciiTheme="minorEastAsia" w:hAnsiTheme="minorEastAsia"/>
          <w:sz w:val="22"/>
        </w:rPr>
      </w:pPr>
      <w:r w:rsidRPr="00AE21BB">
        <w:rPr>
          <w:rFonts w:asciiTheme="minorEastAsia" w:hAnsiTheme="minorEastAsia" w:hint="eastAsia"/>
          <w:sz w:val="22"/>
        </w:rPr>
        <w:t>(３</w:t>
      </w:r>
      <w:r w:rsidR="00AE21BB">
        <w:rPr>
          <w:rFonts w:asciiTheme="minorEastAsia" w:hAnsiTheme="minorEastAsia" w:hint="eastAsia"/>
          <w:sz w:val="22"/>
        </w:rPr>
        <w:t>)</w:t>
      </w:r>
      <w:r w:rsidRPr="00AE21BB">
        <w:rPr>
          <w:rFonts w:asciiTheme="minorEastAsia" w:hAnsiTheme="minorEastAsia" w:hint="eastAsia"/>
          <w:sz w:val="22"/>
        </w:rPr>
        <w:t xml:space="preserve">消費者等から、「さぬき讃ベジタブル」の栽培方法や資材の使用、品質管理の状況等について照会があったときは、栽培履歴の記録簿等をもとに説明を行うこと。 </w:t>
      </w:r>
    </w:p>
    <w:p w:rsidR="00AD502E" w:rsidRPr="00AE21BB" w:rsidRDefault="00AD502E" w:rsidP="00AD502E">
      <w:pPr>
        <w:spacing w:line="320" w:lineRule="exact"/>
        <w:ind w:left="141" w:hangingChars="64" w:hanging="141"/>
        <w:jc w:val="left"/>
        <w:rPr>
          <w:rFonts w:asciiTheme="minorEastAsia" w:hAnsiTheme="minorEastAsia"/>
          <w:sz w:val="22"/>
        </w:rPr>
      </w:pPr>
    </w:p>
    <w:p w:rsidR="009B325C" w:rsidRPr="00AE21BB" w:rsidRDefault="00AD502E" w:rsidP="00AD502E">
      <w:pPr>
        <w:spacing w:line="320" w:lineRule="exact"/>
        <w:ind w:leftChars="200" w:left="640" w:hangingChars="100" w:hanging="220"/>
        <w:jc w:val="left"/>
        <w:rPr>
          <w:rFonts w:asciiTheme="minorEastAsia" w:hAnsiTheme="minorEastAsia"/>
          <w:sz w:val="22"/>
        </w:rPr>
      </w:pPr>
      <w:r w:rsidRPr="00AE21BB">
        <w:rPr>
          <w:rFonts w:asciiTheme="minorEastAsia" w:hAnsiTheme="minorEastAsia" w:hint="eastAsia"/>
          <w:sz w:val="22"/>
        </w:rPr>
        <w:t>２</w:t>
      </w:r>
      <w:r w:rsidR="00AE21BB">
        <w:rPr>
          <w:rFonts w:asciiTheme="minorEastAsia" w:hAnsiTheme="minorEastAsia" w:hint="eastAsia"/>
          <w:sz w:val="22"/>
        </w:rPr>
        <w:t xml:space="preserve">　</w:t>
      </w:r>
      <w:r w:rsidRPr="00AE21BB">
        <w:rPr>
          <w:rFonts w:asciiTheme="minorEastAsia" w:hAnsiTheme="minorEastAsia" w:hint="eastAsia"/>
          <w:sz w:val="22"/>
        </w:rPr>
        <w:t>「さぬき讃ベジタブル」に係る事故又は苦情等(以下「事故等」という。)が発生したときは、認定を受けた者がその責任を負うものとし、当該事故等の解決に向けて誠実に対処しなければならない。</w:t>
      </w:r>
    </w:p>
    <w:p w:rsidR="00241680" w:rsidRPr="00AE21BB" w:rsidRDefault="00241680" w:rsidP="00241680">
      <w:pPr>
        <w:spacing w:line="320" w:lineRule="exact"/>
        <w:ind w:left="141" w:hangingChars="64" w:hanging="141"/>
        <w:jc w:val="left"/>
        <w:rPr>
          <w:rFonts w:asciiTheme="minorEastAsia" w:hAnsiTheme="minorEastAsia"/>
          <w:sz w:val="22"/>
        </w:rPr>
      </w:pPr>
    </w:p>
    <w:p w:rsidR="00241680" w:rsidRPr="00AE21BB" w:rsidRDefault="00241680" w:rsidP="00241680">
      <w:pPr>
        <w:spacing w:line="320" w:lineRule="exact"/>
        <w:ind w:left="141" w:firstLineChars="200" w:firstLine="440"/>
        <w:jc w:val="left"/>
        <w:rPr>
          <w:rFonts w:asciiTheme="minorEastAsia" w:hAnsiTheme="minorEastAsia"/>
          <w:sz w:val="22"/>
        </w:rPr>
      </w:pPr>
      <w:r w:rsidRPr="00AE21BB">
        <w:rPr>
          <w:rFonts w:asciiTheme="minorEastAsia" w:hAnsiTheme="minorEastAsia" w:hint="eastAsia"/>
          <w:sz w:val="22"/>
        </w:rPr>
        <w:t xml:space="preserve">(認定の取り消し) </w:t>
      </w:r>
    </w:p>
    <w:p w:rsidR="00241680" w:rsidRPr="00AE21BB" w:rsidRDefault="00241680" w:rsidP="00241680">
      <w:pPr>
        <w:spacing w:line="320" w:lineRule="exact"/>
        <w:ind w:leftChars="200" w:left="640" w:hangingChars="100" w:hanging="220"/>
        <w:jc w:val="left"/>
        <w:rPr>
          <w:rFonts w:asciiTheme="minorEastAsia" w:hAnsiTheme="minorEastAsia"/>
          <w:sz w:val="22"/>
        </w:rPr>
      </w:pPr>
      <w:r w:rsidRPr="00AE21BB">
        <w:rPr>
          <w:rFonts w:asciiTheme="minorEastAsia" w:hAnsiTheme="minorEastAsia" w:hint="eastAsia"/>
          <w:sz w:val="22"/>
        </w:rPr>
        <w:t>第12条</w:t>
      </w:r>
      <w:r w:rsidR="00AE21BB">
        <w:rPr>
          <w:rFonts w:asciiTheme="minorEastAsia" w:hAnsiTheme="minorEastAsia" w:hint="eastAsia"/>
          <w:sz w:val="22"/>
        </w:rPr>
        <w:t xml:space="preserve">　</w:t>
      </w:r>
      <w:r w:rsidRPr="00AE21BB">
        <w:rPr>
          <w:rFonts w:asciiTheme="minorEastAsia" w:hAnsiTheme="minorEastAsia" w:hint="eastAsia"/>
          <w:sz w:val="22"/>
        </w:rPr>
        <w:t xml:space="preserve">知事は、次の各号のいずれかに該当するときは、当該認定生産者の認定を取り消すことができる。 </w:t>
      </w:r>
    </w:p>
    <w:p w:rsidR="00241680" w:rsidRPr="00AE21BB" w:rsidRDefault="00241680" w:rsidP="00241680">
      <w:pPr>
        <w:spacing w:line="320" w:lineRule="exact"/>
        <w:ind w:left="141" w:firstLineChars="100" w:firstLine="220"/>
        <w:jc w:val="left"/>
        <w:rPr>
          <w:rFonts w:asciiTheme="minorEastAsia" w:hAnsiTheme="minorEastAsia"/>
          <w:sz w:val="22"/>
        </w:rPr>
      </w:pPr>
      <w:r w:rsidRPr="00AE21BB">
        <w:rPr>
          <w:rFonts w:asciiTheme="minorEastAsia" w:hAnsiTheme="minorEastAsia" w:hint="eastAsia"/>
          <w:sz w:val="22"/>
        </w:rPr>
        <w:t xml:space="preserve">(１)認定生産者が認定基準に適合しなくなったとき。 </w:t>
      </w:r>
    </w:p>
    <w:p w:rsidR="00241680" w:rsidRPr="00AE21BB" w:rsidRDefault="00241680" w:rsidP="00241680">
      <w:pPr>
        <w:spacing w:line="320" w:lineRule="exact"/>
        <w:ind w:left="141" w:firstLineChars="100" w:firstLine="220"/>
        <w:jc w:val="left"/>
        <w:rPr>
          <w:rFonts w:asciiTheme="minorEastAsia" w:hAnsiTheme="minorEastAsia"/>
          <w:sz w:val="22"/>
        </w:rPr>
      </w:pPr>
      <w:r w:rsidRPr="00AE21BB">
        <w:rPr>
          <w:rFonts w:asciiTheme="minorEastAsia" w:hAnsiTheme="minorEastAsia" w:hint="eastAsia"/>
          <w:sz w:val="22"/>
        </w:rPr>
        <w:t xml:space="preserve">(２)認定生産者が第８条～第10条の規定に反する行為をしたとき。 </w:t>
      </w:r>
    </w:p>
    <w:p w:rsidR="00241680" w:rsidRPr="00AE21BB" w:rsidRDefault="00241680" w:rsidP="00241680">
      <w:pPr>
        <w:spacing w:line="320" w:lineRule="exact"/>
        <w:ind w:left="141" w:firstLineChars="100" w:firstLine="220"/>
        <w:jc w:val="left"/>
        <w:rPr>
          <w:rFonts w:asciiTheme="minorEastAsia" w:hAnsiTheme="minorEastAsia"/>
          <w:sz w:val="22"/>
        </w:rPr>
      </w:pPr>
      <w:r w:rsidRPr="00AE21BB">
        <w:rPr>
          <w:rFonts w:asciiTheme="minorEastAsia" w:hAnsiTheme="minorEastAsia" w:hint="eastAsia"/>
          <w:sz w:val="22"/>
        </w:rPr>
        <w:t xml:space="preserve">(３)認定生産者が「さぬき讃ベジタブル」の信用を害する行為をしたとき。 </w:t>
      </w:r>
    </w:p>
    <w:p w:rsidR="00241680" w:rsidRPr="00AE21BB" w:rsidRDefault="00241680" w:rsidP="00241680">
      <w:pPr>
        <w:spacing w:line="320" w:lineRule="exact"/>
        <w:ind w:left="141" w:hangingChars="64" w:hanging="141"/>
        <w:jc w:val="left"/>
        <w:rPr>
          <w:rFonts w:asciiTheme="minorEastAsia" w:hAnsiTheme="minorEastAsia"/>
          <w:sz w:val="22"/>
        </w:rPr>
      </w:pPr>
    </w:p>
    <w:p w:rsidR="00241680" w:rsidRPr="00AE21BB" w:rsidRDefault="00241680" w:rsidP="00AE21BB">
      <w:pPr>
        <w:spacing w:line="320" w:lineRule="exact"/>
        <w:ind w:leftChars="200" w:left="640" w:hangingChars="100" w:hanging="220"/>
        <w:jc w:val="left"/>
        <w:rPr>
          <w:rFonts w:asciiTheme="minorEastAsia" w:hAnsiTheme="minorEastAsia"/>
          <w:sz w:val="22"/>
        </w:rPr>
      </w:pPr>
      <w:r w:rsidRPr="00AE21BB">
        <w:rPr>
          <w:rFonts w:asciiTheme="minorEastAsia" w:hAnsiTheme="minorEastAsia" w:hint="eastAsia"/>
          <w:sz w:val="22"/>
        </w:rPr>
        <w:t>２</w:t>
      </w:r>
      <w:r w:rsidR="00AE21BB">
        <w:rPr>
          <w:rFonts w:asciiTheme="minorEastAsia" w:hAnsiTheme="minorEastAsia" w:hint="eastAsia"/>
          <w:sz w:val="22"/>
        </w:rPr>
        <w:t xml:space="preserve">　</w:t>
      </w:r>
      <w:r w:rsidRPr="00AE21BB">
        <w:rPr>
          <w:rFonts w:asciiTheme="minorEastAsia" w:hAnsiTheme="minorEastAsia" w:hint="eastAsia"/>
          <w:sz w:val="22"/>
        </w:rPr>
        <w:t xml:space="preserve">知事は、前項の規定により認定を取り消したときは、その旨を公表するものとする。 </w:t>
      </w:r>
    </w:p>
    <w:p w:rsidR="00241680" w:rsidRPr="00AE21BB" w:rsidRDefault="00241680" w:rsidP="00241680">
      <w:pPr>
        <w:spacing w:line="320" w:lineRule="exact"/>
        <w:ind w:left="141" w:hangingChars="64" w:hanging="141"/>
        <w:jc w:val="left"/>
        <w:rPr>
          <w:rFonts w:asciiTheme="minorEastAsia" w:hAnsiTheme="minorEastAsia"/>
          <w:sz w:val="22"/>
        </w:rPr>
      </w:pPr>
    </w:p>
    <w:p w:rsidR="00241680" w:rsidRPr="00AE21BB" w:rsidRDefault="00241680" w:rsidP="00AE21BB">
      <w:pPr>
        <w:spacing w:line="320" w:lineRule="exact"/>
        <w:ind w:leftChars="200" w:left="640" w:hangingChars="100" w:hanging="220"/>
        <w:jc w:val="left"/>
        <w:rPr>
          <w:rFonts w:asciiTheme="minorEastAsia" w:hAnsiTheme="minorEastAsia"/>
          <w:sz w:val="22"/>
        </w:rPr>
      </w:pPr>
      <w:r w:rsidRPr="00AE21BB">
        <w:rPr>
          <w:rFonts w:asciiTheme="minorEastAsia" w:hAnsiTheme="minorEastAsia" w:hint="eastAsia"/>
          <w:sz w:val="22"/>
        </w:rPr>
        <w:t>３</w:t>
      </w:r>
      <w:r w:rsidR="00AE21BB">
        <w:rPr>
          <w:rFonts w:asciiTheme="minorEastAsia" w:hAnsiTheme="minorEastAsia" w:hint="eastAsia"/>
          <w:sz w:val="22"/>
        </w:rPr>
        <w:t xml:space="preserve">　</w:t>
      </w:r>
      <w:r w:rsidRPr="00AE21BB">
        <w:rPr>
          <w:rFonts w:asciiTheme="minorEastAsia" w:hAnsiTheme="minorEastAsia" w:hint="eastAsia"/>
          <w:sz w:val="22"/>
        </w:rPr>
        <w:t xml:space="preserve">第１項の規定により、認定を取り消された者は、第８条に規定する表示を直ちに中止するとと　もに、第５条第４項に規定する認定書を知事に返還しなければならない。 </w:t>
      </w:r>
    </w:p>
    <w:p w:rsidR="00241680" w:rsidRPr="00AE21BB" w:rsidRDefault="00241680" w:rsidP="00241680">
      <w:pPr>
        <w:spacing w:line="320" w:lineRule="exact"/>
        <w:ind w:left="141" w:hangingChars="64" w:hanging="141"/>
        <w:jc w:val="left"/>
        <w:rPr>
          <w:rFonts w:asciiTheme="minorEastAsia" w:hAnsiTheme="minorEastAsia"/>
          <w:sz w:val="22"/>
        </w:rPr>
      </w:pPr>
    </w:p>
    <w:p w:rsidR="001A17D4" w:rsidRPr="00AE21BB" w:rsidRDefault="00241680" w:rsidP="00AE21BB">
      <w:pPr>
        <w:spacing w:line="320" w:lineRule="exact"/>
        <w:ind w:leftChars="200" w:left="640" w:hangingChars="100" w:hanging="220"/>
        <w:jc w:val="left"/>
        <w:rPr>
          <w:rFonts w:asciiTheme="minorEastAsia" w:hAnsiTheme="minorEastAsia"/>
          <w:sz w:val="22"/>
        </w:rPr>
      </w:pPr>
      <w:r w:rsidRPr="00AE21BB">
        <w:rPr>
          <w:rFonts w:asciiTheme="minorEastAsia" w:hAnsiTheme="minorEastAsia" w:hint="eastAsia"/>
          <w:sz w:val="22"/>
        </w:rPr>
        <w:t>４</w:t>
      </w:r>
      <w:r w:rsidR="00AE21BB">
        <w:rPr>
          <w:rFonts w:asciiTheme="minorEastAsia" w:hAnsiTheme="minorEastAsia" w:hint="eastAsia"/>
          <w:sz w:val="22"/>
        </w:rPr>
        <w:t xml:space="preserve">　</w:t>
      </w:r>
      <w:r w:rsidRPr="00AE21BB">
        <w:rPr>
          <w:rFonts w:asciiTheme="minorEastAsia" w:hAnsiTheme="minorEastAsia" w:hint="eastAsia"/>
          <w:sz w:val="22"/>
        </w:rPr>
        <w:t xml:space="preserve">第１項の規定により認定を取り消された者は、別に定める期間を経過しなければ、新たに認定の申請をすることができない。 </w:t>
      </w:r>
      <w:r w:rsidR="001A17D4" w:rsidRPr="00AE21BB">
        <w:rPr>
          <w:rFonts w:asciiTheme="minorEastAsia" w:hAnsiTheme="minorEastAsia"/>
          <w:sz w:val="22"/>
        </w:rPr>
        <w:t xml:space="preserve"> </w:t>
      </w:r>
    </w:p>
    <w:p w:rsidR="00241680" w:rsidRPr="00AE21BB" w:rsidRDefault="00241680" w:rsidP="00241680">
      <w:pPr>
        <w:spacing w:line="320" w:lineRule="exact"/>
        <w:jc w:val="left"/>
        <w:rPr>
          <w:rFonts w:asciiTheme="minorEastAsia" w:hAnsiTheme="minorEastAsia"/>
          <w:sz w:val="22"/>
        </w:rPr>
      </w:pPr>
    </w:p>
    <w:p w:rsidR="00241680" w:rsidRPr="00AE21BB" w:rsidRDefault="00241680" w:rsidP="00241680">
      <w:pPr>
        <w:spacing w:line="320" w:lineRule="exact"/>
        <w:ind w:firstLineChars="300" w:firstLine="660"/>
        <w:jc w:val="left"/>
        <w:rPr>
          <w:rFonts w:asciiTheme="minorEastAsia" w:hAnsiTheme="minorEastAsia"/>
          <w:sz w:val="22"/>
        </w:rPr>
      </w:pPr>
      <w:r w:rsidRPr="00AE21BB">
        <w:rPr>
          <w:rFonts w:asciiTheme="minorEastAsia" w:hAnsiTheme="minorEastAsia" w:hint="eastAsia"/>
          <w:sz w:val="22"/>
        </w:rPr>
        <w:t xml:space="preserve">(補則) </w:t>
      </w:r>
    </w:p>
    <w:p w:rsidR="00241680" w:rsidRPr="00AE21BB" w:rsidRDefault="00241680" w:rsidP="00241680">
      <w:pPr>
        <w:spacing w:line="320" w:lineRule="exact"/>
        <w:ind w:firstLineChars="200" w:firstLine="440"/>
        <w:jc w:val="left"/>
        <w:rPr>
          <w:rFonts w:asciiTheme="minorEastAsia" w:hAnsiTheme="minorEastAsia"/>
          <w:sz w:val="22"/>
        </w:rPr>
      </w:pPr>
      <w:r w:rsidRPr="00AE21BB">
        <w:rPr>
          <w:rFonts w:asciiTheme="minorEastAsia" w:hAnsiTheme="minorEastAsia" w:hint="eastAsia"/>
          <w:sz w:val="22"/>
        </w:rPr>
        <w:t>第13条</w:t>
      </w:r>
      <w:r w:rsidR="00AE21BB">
        <w:rPr>
          <w:rFonts w:asciiTheme="minorEastAsia" w:hAnsiTheme="minorEastAsia" w:hint="eastAsia"/>
          <w:sz w:val="22"/>
        </w:rPr>
        <w:t xml:space="preserve">　</w:t>
      </w:r>
      <w:r w:rsidRPr="00AE21BB">
        <w:rPr>
          <w:rFonts w:asciiTheme="minorEastAsia" w:hAnsiTheme="minorEastAsia" w:hint="eastAsia"/>
          <w:sz w:val="22"/>
        </w:rPr>
        <w:t xml:space="preserve">この要綱に定めるもののほか、認定に関し必要な事項は、別に定める。 </w:t>
      </w:r>
    </w:p>
    <w:p w:rsidR="00241680" w:rsidRPr="00AE21BB" w:rsidRDefault="00241680" w:rsidP="00241680">
      <w:pPr>
        <w:spacing w:line="320" w:lineRule="exact"/>
        <w:ind w:firstLineChars="400" w:firstLine="880"/>
        <w:jc w:val="left"/>
        <w:rPr>
          <w:rFonts w:asciiTheme="minorEastAsia" w:hAnsiTheme="minorEastAsia"/>
          <w:sz w:val="22"/>
        </w:rPr>
      </w:pPr>
    </w:p>
    <w:p w:rsidR="00212BB3" w:rsidRDefault="00241680" w:rsidP="00212BB3">
      <w:pPr>
        <w:spacing w:line="320" w:lineRule="exact"/>
        <w:ind w:firstLineChars="200" w:firstLine="440"/>
        <w:jc w:val="left"/>
        <w:rPr>
          <w:rFonts w:asciiTheme="minorEastAsia" w:hAnsiTheme="minorEastAsia"/>
          <w:sz w:val="22"/>
        </w:rPr>
      </w:pPr>
      <w:r w:rsidRPr="00AE21BB">
        <w:rPr>
          <w:rFonts w:asciiTheme="minorEastAsia" w:hAnsiTheme="minorEastAsia" w:hint="eastAsia"/>
          <w:sz w:val="22"/>
        </w:rPr>
        <w:t>２</w:t>
      </w:r>
      <w:r w:rsidR="00212BB3">
        <w:rPr>
          <w:rFonts w:asciiTheme="minorEastAsia" w:hAnsiTheme="minorEastAsia" w:hint="eastAsia"/>
          <w:sz w:val="22"/>
        </w:rPr>
        <w:t xml:space="preserve">　</w:t>
      </w:r>
      <w:r w:rsidRPr="00AE21BB">
        <w:rPr>
          <w:rFonts w:asciiTheme="minorEastAsia" w:hAnsiTheme="minorEastAsia" w:hint="eastAsia"/>
          <w:sz w:val="22"/>
        </w:rPr>
        <w:t>「香川県産野菜イメージアップ計画」生産者については、認定の有効期間までに</w:t>
      </w:r>
    </w:p>
    <w:p w:rsidR="00AE21BB" w:rsidRDefault="00241680" w:rsidP="00212BB3">
      <w:pPr>
        <w:spacing w:line="320" w:lineRule="exact"/>
        <w:ind w:leftChars="300" w:left="630"/>
        <w:jc w:val="left"/>
        <w:rPr>
          <w:rFonts w:ascii="Meiryo UI" w:eastAsia="Meiryo UI" w:hAnsi="Meiryo UI"/>
          <w:sz w:val="22"/>
        </w:rPr>
      </w:pPr>
      <w:r w:rsidRPr="00AE21BB">
        <w:rPr>
          <w:rFonts w:asciiTheme="minorEastAsia" w:hAnsiTheme="minorEastAsia" w:hint="eastAsia"/>
          <w:sz w:val="22"/>
        </w:rPr>
        <w:t>「さぬき讃ベジタブル」生産者認定申請書を提出した者に限り「さぬき讃ベジタブル」生産者に移行できることとする。なお、現地審査及び審査会の意見徴収は行わない。</w:t>
      </w:r>
      <w:r w:rsidR="00AE21BB">
        <w:rPr>
          <w:rFonts w:ascii="Meiryo UI" w:eastAsia="Meiryo UI" w:hAnsi="Meiryo UI"/>
          <w:sz w:val="22"/>
        </w:rPr>
        <w:br w:type="page"/>
      </w:r>
    </w:p>
    <w:p w:rsidR="00AE21BB" w:rsidRDefault="00AE21BB" w:rsidP="00D76750">
      <w:pPr>
        <w:spacing w:line="320" w:lineRule="exact"/>
        <w:rPr>
          <w:rFonts w:ascii="Meiryo UI" w:eastAsia="Meiryo UI" w:hAnsi="Meiryo UI"/>
          <w:sz w:val="22"/>
          <w:lang w:val="it-IT"/>
        </w:rPr>
      </w:pPr>
    </w:p>
    <w:p w:rsidR="00D76750" w:rsidRPr="00A94251" w:rsidRDefault="000E6389" w:rsidP="00D76750">
      <w:pPr>
        <w:spacing w:line="320" w:lineRule="exact"/>
        <w:rPr>
          <w:rFonts w:ascii="Meiryo UI" w:eastAsia="Meiryo UI" w:hAnsi="Meiryo UI"/>
          <w:sz w:val="22"/>
          <w:lang w:val="it-IT"/>
        </w:rPr>
      </w:pPr>
      <w:r w:rsidRPr="00A94251">
        <w:rPr>
          <w:rFonts w:ascii="Meiryo UI" w:eastAsia="Meiryo UI" w:hAnsi="Meiryo UI" w:hint="eastAsia"/>
          <w:sz w:val="22"/>
          <w:lang w:val="it-IT"/>
        </w:rPr>
        <w:t xml:space="preserve">別表１　</w:t>
      </w:r>
      <w:r w:rsidR="007A203A">
        <w:rPr>
          <w:rFonts w:ascii="Meiryo UI" w:eastAsia="Meiryo UI" w:hAnsi="Meiryo UI" w:hint="eastAsia"/>
          <w:sz w:val="22"/>
          <w:lang w:val="it-IT"/>
        </w:rPr>
        <w:t>「さぬき讃ベジタブル」</w:t>
      </w:r>
    </w:p>
    <w:tbl>
      <w:tblPr>
        <w:tblpPr w:leftFromText="142" w:rightFromText="142" w:vertAnchor="page" w:horzAnchor="margin" w:tblpY="2111"/>
        <w:tblOverlap w:val="never"/>
        <w:tblW w:w="7258" w:type="dxa"/>
        <w:tblLayout w:type="fixed"/>
        <w:tblLook w:val="04A0" w:firstRow="1" w:lastRow="0" w:firstColumn="1" w:lastColumn="0" w:noHBand="0" w:noVBand="1"/>
      </w:tblPr>
      <w:tblGrid>
        <w:gridCol w:w="1447"/>
        <w:gridCol w:w="5811"/>
      </w:tblGrid>
      <w:tr w:rsidR="007A203A" w:rsidRPr="00AE21BB" w:rsidTr="007A203A">
        <w:trPr>
          <w:trHeight w:val="1513"/>
        </w:trPr>
        <w:tc>
          <w:tcPr>
            <w:tcW w:w="144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7A203A" w:rsidRPr="00AE21BB" w:rsidRDefault="007A203A" w:rsidP="007A203A">
            <w:pPr>
              <w:suppressAutoHyphens/>
              <w:spacing w:line="320" w:lineRule="exact"/>
              <w:jc w:val="center"/>
              <w:rPr>
                <w:rFonts w:asciiTheme="minorEastAsia" w:hAnsiTheme="minorEastAsia"/>
                <w:sz w:val="22"/>
                <w:lang w:val="it-IT"/>
              </w:rPr>
            </w:pPr>
            <w:r w:rsidRPr="00AE21BB">
              <w:rPr>
                <w:rFonts w:asciiTheme="minorEastAsia" w:hAnsiTheme="minorEastAsia"/>
                <w:sz w:val="22"/>
              </w:rPr>
              <w:t>主要野菜</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A203A" w:rsidRPr="00AE21BB" w:rsidRDefault="007A203A" w:rsidP="007A203A">
            <w:pPr>
              <w:suppressAutoHyphens/>
              <w:spacing w:line="320" w:lineRule="exact"/>
              <w:rPr>
                <w:rFonts w:asciiTheme="minorEastAsia" w:hAnsiTheme="minorEastAsia"/>
                <w:sz w:val="22"/>
              </w:rPr>
            </w:pPr>
            <w:r w:rsidRPr="00AE21BB">
              <w:rPr>
                <w:rFonts w:asciiTheme="minorEastAsia" w:hAnsiTheme="minorEastAsia"/>
                <w:sz w:val="22"/>
              </w:rPr>
              <w:t>・レタス</w:t>
            </w:r>
            <w:r w:rsidRPr="00AE21BB">
              <w:rPr>
                <w:rFonts w:asciiTheme="minorEastAsia" w:hAnsiTheme="minorEastAsia" w:hint="eastAsia"/>
                <w:sz w:val="22"/>
              </w:rPr>
              <w:t>類</w:t>
            </w:r>
            <w:r w:rsidRPr="00AE21BB">
              <w:rPr>
                <w:rFonts w:asciiTheme="minorEastAsia" w:hAnsiTheme="minorEastAsia"/>
                <w:sz w:val="22"/>
              </w:rPr>
              <w:t xml:space="preserve">　・ブロッコリー　・青ネギ　・たまねぎ　</w:t>
            </w:r>
          </w:p>
          <w:p w:rsidR="007A203A" w:rsidRPr="00AE21BB" w:rsidRDefault="007A203A" w:rsidP="007A203A">
            <w:pPr>
              <w:suppressAutoHyphens/>
              <w:spacing w:line="320" w:lineRule="exact"/>
              <w:rPr>
                <w:rFonts w:asciiTheme="minorEastAsia" w:hAnsiTheme="minorEastAsia"/>
                <w:sz w:val="22"/>
              </w:rPr>
            </w:pPr>
            <w:r w:rsidRPr="00AE21BB">
              <w:rPr>
                <w:rFonts w:asciiTheme="minorEastAsia" w:hAnsiTheme="minorEastAsia"/>
                <w:sz w:val="22"/>
              </w:rPr>
              <w:t xml:space="preserve">・アスパラガス(さぬきのめざめを含む)　・にんにく　</w:t>
            </w:r>
          </w:p>
          <w:p w:rsidR="007A203A" w:rsidRPr="00AE21BB" w:rsidRDefault="007A203A" w:rsidP="007A203A">
            <w:pPr>
              <w:suppressAutoHyphens/>
              <w:spacing w:line="320" w:lineRule="exact"/>
              <w:rPr>
                <w:rFonts w:asciiTheme="minorEastAsia" w:hAnsiTheme="minorEastAsia"/>
                <w:sz w:val="22"/>
              </w:rPr>
            </w:pPr>
            <w:r w:rsidRPr="00AE21BB">
              <w:rPr>
                <w:rFonts w:asciiTheme="minorEastAsia" w:hAnsiTheme="minorEastAsia"/>
                <w:sz w:val="22"/>
              </w:rPr>
              <w:t>・トマト類</w:t>
            </w:r>
            <w:r w:rsidRPr="00AE21BB">
              <w:rPr>
                <w:rFonts w:asciiTheme="minorEastAsia" w:hAnsiTheme="minorEastAsia" w:hint="eastAsia"/>
                <w:sz w:val="22"/>
              </w:rPr>
              <w:t xml:space="preserve">　</w:t>
            </w:r>
          </w:p>
          <w:p w:rsidR="007A203A" w:rsidRPr="00AE21BB" w:rsidRDefault="007A203A" w:rsidP="007A203A">
            <w:pPr>
              <w:suppressAutoHyphens/>
              <w:spacing w:line="320" w:lineRule="exact"/>
              <w:rPr>
                <w:rFonts w:asciiTheme="minorEastAsia" w:hAnsiTheme="minorEastAsia"/>
                <w:sz w:val="22"/>
              </w:rPr>
            </w:pPr>
            <w:r w:rsidRPr="00AE21BB">
              <w:rPr>
                <w:rFonts w:asciiTheme="minorEastAsia" w:hAnsiTheme="minorEastAsia"/>
                <w:sz w:val="22"/>
              </w:rPr>
              <w:t>・</w:t>
            </w:r>
            <w:r w:rsidRPr="00AE21BB">
              <w:rPr>
                <w:rFonts w:asciiTheme="minorEastAsia" w:hAnsiTheme="minorEastAsia" w:hint="eastAsia"/>
                <w:sz w:val="22"/>
              </w:rPr>
              <w:t>金時</w:t>
            </w:r>
            <w:r w:rsidRPr="00AE21BB">
              <w:rPr>
                <w:rFonts w:asciiTheme="minorEastAsia" w:hAnsiTheme="minorEastAsia"/>
                <w:sz w:val="22"/>
              </w:rPr>
              <w:t xml:space="preserve">にんじん　・かんしょ　・パセリ　・セルリー　</w:t>
            </w:r>
          </w:p>
          <w:p w:rsidR="007A203A" w:rsidRPr="00AE21BB" w:rsidRDefault="007A203A" w:rsidP="007A203A">
            <w:pPr>
              <w:suppressAutoHyphens/>
              <w:spacing w:line="320" w:lineRule="exact"/>
              <w:rPr>
                <w:rFonts w:asciiTheme="minorEastAsia" w:hAnsiTheme="minorEastAsia"/>
                <w:sz w:val="22"/>
              </w:rPr>
            </w:pPr>
            <w:r w:rsidRPr="00AE21BB">
              <w:rPr>
                <w:rFonts w:asciiTheme="minorEastAsia" w:hAnsiTheme="minorEastAsia"/>
                <w:sz w:val="22"/>
              </w:rPr>
              <w:t xml:space="preserve">・キャベツ　・なばな　・オクラ　・スイートコーン　</w:t>
            </w:r>
          </w:p>
          <w:p w:rsidR="007A203A" w:rsidRPr="00AE21BB" w:rsidRDefault="007A203A" w:rsidP="007A203A">
            <w:pPr>
              <w:suppressAutoHyphens/>
              <w:spacing w:line="320" w:lineRule="exact"/>
              <w:rPr>
                <w:rFonts w:asciiTheme="minorEastAsia" w:hAnsiTheme="minorEastAsia"/>
                <w:sz w:val="22"/>
              </w:rPr>
            </w:pPr>
            <w:r w:rsidRPr="00AE21BB">
              <w:rPr>
                <w:rFonts w:asciiTheme="minorEastAsia" w:hAnsiTheme="minorEastAsia"/>
                <w:sz w:val="22"/>
              </w:rPr>
              <w:t xml:space="preserve">・きゅうり　・なす(三豊なすを含む)　</w:t>
            </w:r>
          </w:p>
          <w:p w:rsidR="007A203A" w:rsidRPr="00AE21BB" w:rsidRDefault="007A203A" w:rsidP="007A203A">
            <w:pPr>
              <w:suppressAutoHyphens/>
              <w:spacing w:line="320" w:lineRule="exact"/>
              <w:rPr>
                <w:rFonts w:asciiTheme="minorEastAsia" w:hAnsiTheme="minorEastAsia"/>
                <w:sz w:val="22"/>
              </w:rPr>
            </w:pPr>
            <w:r w:rsidRPr="00AE21BB">
              <w:rPr>
                <w:rFonts w:asciiTheme="minorEastAsia" w:hAnsiTheme="minorEastAsia"/>
                <w:sz w:val="22"/>
              </w:rPr>
              <w:t>・モロヘイヤ(さぬきのヘイヤを含む）</w:t>
            </w:r>
          </w:p>
          <w:p w:rsidR="007A203A" w:rsidRPr="00AE21BB" w:rsidRDefault="007A203A" w:rsidP="007A203A">
            <w:pPr>
              <w:suppressAutoHyphens/>
              <w:spacing w:line="320" w:lineRule="exact"/>
              <w:rPr>
                <w:rFonts w:asciiTheme="minorEastAsia" w:hAnsiTheme="minorEastAsia"/>
                <w:sz w:val="22"/>
              </w:rPr>
            </w:pPr>
            <w:r w:rsidRPr="00AE21BB">
              <w:rPr>
                <w:rFonts w:asciiTheme="minorEastAsia" w:hAnsiTheme="minorEastAsia"/>
                <w:sz w:val="22"/>
              </w:rPr>
              <w:t xml:space="preserve">・そらまめ　</w:t>
            </w:r>
            <w:r w:rsidRPr="00AE21BB">
              <w:rPr>
                <w:rFonts w:asciiTheme="minorEastAsia" w:hAnsiTheme="minorEastAsia" w:hint="eastAsia"/>
                <w:sz w:val="22"/>
              </w:rPr>
              <w:t>・だいこん　・枝豆　・かぼちゃ　・</w:t>
            </w:r>
            <w:r w:rsidRPr="00AE21BB">
              <w:rPr>
                <w:rFonts w:asciiTheme="minorEastAsia" w:hAnsiTheme="minorEastAsia"/>
                <w:sz w:val="22"/>
              </w:rPr>
              <w:t>小松菜</w:t>
            </w:r>
            <w:r w:rsidRPr="00AE21BB">
              <w:rPr>
                <w:rFonts w:asciiTheme="minorEastAsia" w:hAnsiTheme="minorEastAsia" w:hint="eastAsia"/>
                <w:sz w:val="22"/>
              </w:rPr>
              <w:t xml:space="preserve">　</w:t>
            </w:r>
          </w:p>
          <w:p w:rsidR="007A203A" w:rsidRPr="00AE21BB" w:rsidRDefault="007A203A" w:rsidP="007A203A">
            <w:pPr>
              <w:suppressAutoHyphens/>
              <w:spacing w:line="320" w:lineRule="exact"/>
              <w:rPr>
                <w:rFonts w:asciiTheme="minorEastAsia" w:hAnsiTheme="minorEastAsia"/>
                <w:color w:val="FF0000"/>
                <w:sz w:val="22"/>
                <w:u w:val="single"/>
              </w:rPr>
            </w:pPr>
            <w:r w:rsidRPr="00AE21BB">
              <w:rPr>
                <w:rFonts w:asciiTheme="minorEastAsia" w:hAnsiTheme="minorEastAsia" w:hint="eastAsia"/>
                <w:sz w:val="22"/>
              </w:rPr>
              <w:t>・エンサイ・ほうれん草</w:t>
            </w:r>
          </w:p>
        </w:tc>
      </w:tr>
      <w:tr w:rsidR="007A203A" w:rsidRPr="00AE21BB" w:rsidTr="007A203A">
        <w:tc>
          <w:tcPr>
            <w:tcW w:w="144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7A203A" w:rsidRPr="00AE21BB" w:rsidRDefault="007A203A" w:rsidP="007A203A">
            <w:pPr>
              <w:suppressAutoHyphens/>
              <w:spacing w:line="320" w:lineRule="exact"/>
              <w:jc w:val="center"/>
              <w:rPr>
                <w:rFonts w:asciiTheme="minorEastAsia" w:hAnsiTheme="minorEastAsia"/>
                <w:sz w:val="22"/>
              </w:rPr>
            </w:pPr>
            <w:r w:rsidRPr="00AE21BB">
              <w:rPr>
                <w:rFonts w:asciiTheme="minorEastAsia" w:hAnsiTheme="minorEastAsia"/>
                <w:sz w:val="22"/>
              </w:rPr>
              <w:t>伝統野菜等</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7A203A" w:rsidRPr="00AE21BB" w:rsidRDefault="007A203A" w:rsidP="007A203A">
            <w:pPr>
              <w:suppressAutoHyphens/>
              <w:spacing w:line="320" w:lineRule="exact"/>
              <w:rPr>
                <w:rFonts w:asciiTheme="minorEastAsia" w:hAnsiTheme="minorEastAsia"/>
                <w:sz w:val="22"/>
              </w:rPr>
            </w:pPr>
            <w:r w:rsidRPr="00AE21BB">
              <w:rPr>
                <w:rFonts w:asciiTheme="minorEastAsia" w:hAnsiTheme="minorEastAsia"/>
                <w:sz w:val="22"/>
              </w:rPr>
              <w:t>・まんば　・食べて菜　・葉ごぼう　・香川本鷹</w:t>
            </w:r>
            <w:r w:rsidRPr="00AE21BB">
              <w:rPr>
                <w:rFonts w:asciiTheme="minorEastAsia" w:hAnsiTheme="minorEastAsia" w:hint="eastAsia"/>
                <w:sz w:val="22"/>
              </w:rPr>
              <w:t xml:space="preserve">　</w:t>
            </w:r>
          </w:p>
        </w:tc>
      </w:tr>
    </w:tbl>
    <w:p w:rsidR="002B5529" w:rsidRPr="007A203A" w:rsidRDefault="002B5529" w:rsidP="002B5529">
      <w:pPr>
        <w:spacing w:line="320" w:lineRule="exact"/>
        <w:rPr>
          <w:rFonts w:ascii="Meiryo UI" w:eastAsia="Meiryo UI" w:hAnsi="Meiryo UI"/>
          <w:sz w:val="22"/>
        </w:rPr>
      </w:pPr>
    </w:p>
    <w:p w:rsidR="007E5AB4" w:rsidRPr="00A94251" w:rsidRDefault="007E5AB4" w:rsidP="002B5529">
      <w:pPr>
        <w:spacing w:line="320" w:lineRule="exact"/>
        <w:rPr>
          <w:rFonts w:ascii="Meiryo UI" w:eastAsia="Meiryo UI" w:hAnsi="Meiryo UI"/>
          <w:sz w:val="22"/>
        </w:rPr>
      </w:pPr>
    </w:p>
    <w:p w:rsidR="007A203A" w:rsidRDefault="007A203A" w:rsidP="002B5529">
      <w:pPr>
        <w:spacing w:line="320" w:lineRule="exact"/>
        <w:rPr>
          <w:rFonts w:ascii="Meiryo UI" w:eastAsia="Meiryo UI" w:hAnsi="Meiryo UI"/>
          <w:sz w:val="22"/>
          <w:lang w:val="it-IT"/>
        </w:rPr>
      </w:pPr>
    </w:p>
    <w:p w:rsidR="007A203A" w:rsidRPr="00A94251" w:rsidRDefault="007A203A" w:rsidP="002B5529">
      <w:pPr>
        <w:spacing w:line="320" w:lineRule="exact"/>
        <w:rPr>
          <w:rFonts w:ascii="Meiryo UI" w:eastAsia="Meiryo UI" w:hAnsi="Meiryo UI"/>
          <w:sz w:val="22"/>
          <w:lang w:val="it-IT"/>
        </w:rPr>
      </w:pPr>
    </w:p>
    <w:p w:rsidR="002B5529" w:rsidRDefault="002B5529" w:rsidP="002B5529">
      <w:pPr>
        <w:spacing w:line="320" w:lineRule="exact"/>
        <w:rPr>
          <w:rFonts w:ascii="Meiryo UI" w:eastAsia="Meiryo UI" w:hAnsi="Meiryo UI"/>
          <w:sz w:val="22"/>
        </w:rPr>
      </w:pPr>
    </w:p>
    <w:p w:rsidR="007A203A" w:rsidRDefault="007A203A" w:rsidP="002B5529">
      <w:pPr>
        <w:spacing w:line="320" w:lineRule="exact"/>
        <w:rPr>
          <w:rFonts w:ascii="Meiryo UI" w:eastAsia="Meiryo UI" w:hAnsi="Meiryo UI"/>
          <w:sz w:val="22"/>
        </w:rPr>
      </w:pPr>
    </w:p>
    <w:p w:rsidR="007A203A" w:rsidRDefault="007A203A" w:rsidP="002B5529">
      <w:pPr>
        <w:spacing w:line="320" w:lineRule="exact"/>
        <w:rPr>
          <w:rFonts w:ascii="Meiryo UI" w:eastAsia="Meiryo UI" w:hAnsi="Meiryo UI"/>
          <w:sz w:val="22"/>
        </w:rPr>
      </w:pPr>
    </w:p>
    <w:p w:rsidR="007A203A" w:rsidRDefault="007A203A" w:rsidP="002B5529">
      <w:pPr>
        <w:spacing w:line="320" w:lineRule="exact"/>
        <w:rPr>
          <w:rFonts w:ascii="Meiryo UI" w:eastAsia="Meiryo UI" w:hAnsi="Meiryo UI"/>
          <w:sz w:val="22"/>
        </w:rPr>
      </w:pPr>
    </w:p>
    <w:p w:rsidR="007A203A" w:rsidRPr="00A94251" w:rsidRDefault="007A203A" w:rsidP="002B5529">
      <w:pPr>
        <w:spacing w:line="320" w:lineRule="exact"/>
        <w:rPr>
          <w:rFonts w:ascii="Meiryo UI" w:eastAsia="Meiryo UI" w:hAnsi="Meiryo UI"/>
          <w:sz w:val="22"/>
        </w:rPr>
      </w:pPr>
    </w:p>
    <w:p w:rsidR="007A203A" w:rsidRDefault="007A203A" w:rsidP="007A203A">
      <w:pPr>
        <w:spacing w:line="320" w:lineRule="exact"/>
        <w:rPr>
          <w:rFonts w:ascii="Meiryo UI" w:eastAsia="Meiryo UI" w:hAnsi="Meiryo UI"/>
          <w:sz w:val="22"/>
          <w:lang w:val="it-IT"/>
        </w:rPr>
      </w:pPr>
    </w:p>
    <w:p w:rsidR="007A203A" w:rsidRDefault="007A203A" w:rsidP="007A203A">
      <w:pPr>
        <w:spacing w:line="320" w:lineRule="exact"/>
        <w:rPr>
          <w:rFonts w:ascii="Meiryo UI" w:eastAsia="Meiryo UI" w:hAnsi="Meiryo UI"/>
          <w:sz w:val="22"/>
          <w:lang w:val="it-IT"/>
        </w:rPr>
      </w:pPr>
    </w:p>
    <w:p w:rsidR="007A203A" w:rsidRDefault="007A203A" w:rsidP="007A203A">
      <w:pPr>
        <w:spacing w:line="320" w:lineRule="exact"/>
        <w:rPr>
          <w:rFonts w:ascii="Meiryo UI" w:eastAsia="Meiryo UI" w:hAnsi="Meiryo UI"/>
          <w:sz w:val="22"/>
          <w:lang w:val="it-IT"/>
        </w:rPr>
      </w:pPr>
      <w:r w:rsidRPr="00A94251">
        <w:rPr>
          <w:rFonts w:ascii="Meiryo UI" w:eastAsia="Meiryo UI" w:hAnsi="Meiryo UI" w:hint="eastAsia"/>
          <w:sz w:val="22"/>
          <w:lang w:val="it-IT"/>
        </w:rPr>
        <w:t>別表２　認定基準</w:t>
      </w:r>
    </w:p>
    <w:tbl>
      <w:tblPr>
        <w:tblW w:w="9209" w:type="dxa"/>
        <w:tblLayout w:type="fixed"/>
        <w:tblLook w:val="04A0" w:firstRow="1" w:lastRow="0" w:firstColumn="1" w:lastColumn="0" w:noHBand="0" w:noVBand="1"/>
      </w:tblPr>
      <w:tblGrid>
        <w:gridCol w:w="1869"/>
        <w:gridCol w:w="7340"/>
      </w:tblGrid>
      <w:tr w:rsidR="007A203A" w:rsidRPr="00AE21BB" w:rsidTr="00AE21BB">
        <w:trPr>
          <w:trHeight w:val="176"/>
        </w:trPr>
        <w:tc>
          <w:tcPr>
            <w:tcW w:w="1869" w:type="dxa"/>
            <w:vMerge w:val="restart"/>
            <w:tcBorders>
              <w:top w:val="single" w:sz="4" w:space="0" w:color="000000"/>
              <w:left w:val="single" w:sz="4" w:space="0" w:color="000000"/>
              <w:bottom w:val="single" w:sz="4" w:space="0" w:color="000000"/>
              <w:right w:val="single" w:sz="4" w:space="0" w:color="000000"/>
            </w:tcBorders>
            <w:shd w:val="clear" w:color="auto" w:fill="E2EFD9"/>
            <w:vAlign w:val="center"/>
          </w:tcPr>
          <w:p w:rsidR="007A203A" w:rsidRPr="00AE21BB" w:rsidRDefault="007A203A" w:rsidP="007A203A">
            <w:pPr>
              <w:spacing w:line="320" w:lineRule="exact"/>
              <w:rPr>
                <w:rFonts w:asciiTheme="minorEastAsia" w:hAnsiTheme="minorEastAsia"/>
                <w:sz w:val="22"/>
              </w:rPr>
            </w:pPr>
            <w:r w:rsidRPr="00AE21BB">
              <w:rPr>
                <w:rFonts w:asciiTheme="minorEastAsia" w:hAnsiTheme="minorEastAsia"/>
                <w:sz w:val="22"/>
              </w:rPr>
              <w:t>出荷体制</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7A203A" w:rsidRPr="00AE21BB" w:rsidRDefault="007A203A" w:rsidP="007A203A">
            <w:pPr>
              <w:spacing w:line="320" w:lineRule="exact"/>
              <w:rPr>
                <w:rFonts w:asciiTheme="minorEastAsia" w:hAnsiTheme="minorEastAsia"/>
                <w:sz w:val="22"/>
              </w:rPr>
            </w:pPr>
            <w:r w:rsidRPr="00AE21BB">
              <w:rPr>
                <w:rFonts w:asciiTheme="minorEastAsia" w:hAnsiTheme="minorEastAsia"/>
                <w:sz w:val="22"/>
              </w:rPr>
              <w:t>個人の場合は、認定農業者又は認定新規就農者であり、別表１の</w:t>
            </w:r>
            <w:r w:rsidRPr="00AE21BB">
              <w:rPr>
                <w:rFonts w:asciiTheme="minorEastAsia" w:hAnsiTheme="minorEastAsia" w:hint="eastAsia"/>
                <w:sz w:val="22"/>
              </w:rPr>
              <w:t>「さぬき讃ベジタブル」</w:t>
            </w:r>
            <w:r w:rsidRPr="00AE21BB">
              <w:rPr>
                <w:rFonts w:asciiTheme="minorEastAsia" w:hAnsiTheme="minorEastAsia"/>
                <w:sz w:val="22"/>
              </w:rPr>
              <w:t>を出荷していること。団体の場合</w:t>
            </w:r>
            <w:r w:rsidRPr="00AE21BB">
              <w:rPr>
                <w:rFonts w:asciiTheme="minorEastAsia" w:hAnsiTheme="minorEastAsia" w:hint="eastAsia"/>
                <w:sz w:val="22"/>
              </w:rPr>
              <w:t>は</w:t>
            </w:r>
            <w:r w:rsidRPr="00AE21BB">
              <w:rPr>
                <w:rFonts w:asciiTheme="minorEastAsia" w:hAnsiTheme="minorEastAsia"/>
                <w:sz w:val="22"/>
              </w:rPr>
              <w:t>、</w:t>
            </w:r>
            <w:r w:rsidRPr="00AE21BB">
              <w:rPr>
                <w:rFonts w:asciiTheme="minorEastAsia" w:hAnsiTheme="minorEastAsia" w:hint="eastAsia"/>
                <w:sz w:val="22"/>
              </w:rPr>
              <w:t>「さぬき讃ベジタブル」</w:t>
            </w:r>
            <w:r w:rsidRPr="00AE21BB">
              <w:rPr>
                <w:rFonts w:asciiTheme="minorEastAsia" w:hAnsiTheme="minorEastAsia"/>
                <w:sz w:val="22"/>
              </w:rPr>
              <w:t>の主要野菜については共同出荷</w:t>
            </w:r>
            <w:r w:rsidRPr="00AE21BB">
              <w:rPr>
                <w:rFonts w:asciiTheme="minorEastAsia" w:hAnsiTheme="minorEastAsia" w:hint="eastAsia"/>
                <w:sz w:val="22"/>
              </w:rPr>
              <w:t>を、</w:t>
            </w:r>
            <w:r w:rsidRPr="00AE21BB">
              <w:rPr>
                <w:rFonts w:asciiTheme="minorEastAsia" w:hAnsiTheme="minorEastAsia"/>
                <w:sz w:val="22"/>
              </w:rPr>
              <w:t>伝統野菜等については</w:t>
            </w:r>
            <w:r w:rsidRPr="00AE21BB">
              <w:rPr>
                <w:rFonts w:asciiTheme="minorEastAsia" w:hAnsiTheme="minorEastAsia" w:hint="eastAsia"/>
                <w:sz w:val="22"/>
              </w:rPr>
              <w:t>共同出荷又は</w:t>
            </w:r>
            <w:r w:rsidRPr="00AE21BB">
              <w:rPr>
                <w:rFonts w:asciiTheme="minorEastAsia" w:hAnsiTheme="minorEastAsia"/>
                <w:sz w:val="22"/>
              </w:rPr>
              <w:t>共同作業や勉強会などの共同活動をしてい</w:t>
            </w:r>
            <w:r w:rsidRPr="00AE21BB">
              <w:rPr>
                <w:rFonts w:asciiTheme="minorEastAsia" w:hAnsiTheme="minorEastAsia" w:hint="eastAsia"/>
                <w:sz w:val="22"/>
              </w:rPr>
              <w:t>る</w:t>
            </w:r>
            <w:r w:rsidRPr="00AE21BB">
              <w:rPr>
                <w:rFonts w:asciiTheme="minorEastAsia" w:hAnsiTheme="minorEastAsia"/>
                <w:sz w:val="22"/>
              </w:rPr>
              <w:t>こと</w:t>
            </w:r>
          </w:p>
        </w:tc>
      </w:tr>
      <w:tr w:rsidR="007A203A" w:rsidRPr="00AE21BB" w:rsidTr="00AE21BB">
        <w:trPr>
          <w:trHeight w:val="176"/>
        </w:trPr>
        <w:tc>
          <w:tcPr>
            <w:tcW w:w="1869" w:type="dxa"/>
            <w:vMerge/>
            <w:tcBorders>
              <w:top w:val="single" w:sz="4" w:space="0" w:color="000000"/>
              <w:left w:val="single" w:sz="4" w:space="0" w:color="000000"/>
              <w:bottom w:val="single" w:sz="4" w:space="0" w:color="000000"/>
              <w:right w:val="single" w:sz="4" w:space="0" w:color="000000"/>
            </w:tcBorders>
            <w:shd w:val="clear" w:color="auto" w:fill="E2EFD9"/>
            <w:vAlign w:val="center"/>
          </w:tcPr>
          <w:p w:rsidR="007A203A" w:rsidRPr="00AE21BB" w:rsidRDefault="007A203A" w:rsidP="007A203A">
            <w:pPr>
              <w:spacing w:line="320" w:lineRule="exact"/>
              <w:rPr>
                <w:rFonts w:asciiTheme="minorEastAsia" w:hAnsiTheme="minorEastAsia"/>
                <w:sz w:val="22"/>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7A203A" w:rsidRPr="00AE21BB" w:rsidRDefault="007A203A" w:rsidP="007A203A">
            <w:pPr>
              <w:spacing w:line="320" w:lineRule="exact"/>
              <w:rPr>
                <w:rFonts w:asciiTheme="minorEastAsia" w:hAnsiTheme="minorEastAsia"/>
                <w:sz w:val="22"/>
              </w:rPr>
            </w:pPr>
            <w:r w:rsidRPr="00AE21BB">
              <w:rPr>
                <w:rFonts w:asciiTheme="minorEastAsia" w:hAnsiTheme="minorEastAsia"/>
                <w:sz w:val="22"/>
              </w:rPr>
              <w:t>生産</w:t>
            </w:r>
            <w:r w:rsidRPr="00AE21BB">
              <w:rPr>
                <w:rFonts w:asciiTheme="minorEastAsia" w:hAnsiTheme="minorEastAsia" w:hint="eastAsia"/>
                <w:sz w:val="22"/>
              </w:rPr>
              <w:t>販売</w:t>
            </w:r>
            <w:r w:rsidRPr="00AE21BB">
              <w:rPr>
                <w:rFonts w:asciiTheme="minorEastAsia" w:hAnsiTheme="minorEastAsia"/>
                <w:sz w:val="22"/>
              </w:rPr>
              <w:t>振興計画(生産拡大</w:t>
            </w:r>
            <w:r w:rsidRPr="00AE21BB">
              <w:rPr>
                <w:rFonts w:asciiTheme="minorEastAsia" w:hAnsiTheme="minorEastAsia" w:hint="eastAsia"/>
                <w:sz w:val="22"/>
              </w:rPr>
              <w:t>・</w:t>
            </w:r>
            <w:r w:rsidRPr="00AE21BB">
              <w:rPr>
                <w:rFonts w:asciiTheme="minorEastAsia" w:hAnsiTheme="minorEastAsia"/>
                <w:sz w:val="22"/>
              </w:rPr>
              <w:t>品質向上</w:t>
            </w:r>
            <w:r w:rsidRPr="00AE21BB">
              <w:rPr>
                <w:rFonts w:asciiTheme="minorEastAsia" w:hAnsiTheme="minorEastAsia" w:hint="eastAsia"/>
                <w:sz w:val="22"/>
              </w:rPr>
              <w:t>・認知度向上</w:t>
            </w:r>
            <w:r w:rsidRPr="00AE21BB">
              <w:rPr>
                <w:rFonts w:asciiTheme="minorEastAsia" w:hAnsiTheme="minorEastAsia"/>
                <w:sz w:val="22"/>
              </w:rPr>
              <w:t>の計画等)があること</w:t>
            </w:r>
          </w:p>
        </w:tc>
      </w:tr>
      <w:tr w:rsidR="007A203A" w:rsidRPr="00AE21BB" w:rsidTr="00AE21BB">
        <w:trPr>
          <w:trHeight w:val="176"/>
        </w:trPr>
        <w:tc>
          <w:tcPr>
            <w:tcW w:w="186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7A203A" w:rsidRPr="00AE21BB" w:rsidRDefault="007A203A" w:rsidP="007A203A">
            <w:pPr>
              <w:spacing w:line="320" w:lineRule="exact"/>
              <w:rPr>
                <w:rFonts w:asciiTheme="minorEastAsia" w:hAnsiTheme="minorEastAsia"/>
                <w:sz w:val="22"/>
              </w:rPr>
            </w:pPr>
            <w:r w:rsidRPr="00AE21BB">
              <w:rPr>
                <w:rFonts w:asciiTheme="minorEastAsia" w:hAnsiTheme="minorEastAsia"/>
                <w:sz w:val="22"/>
              </w:rPr>
              <w:t>販売体制</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7A203A" w:rsidRPr="00AE21BB" w:rsidRDefault="007A203A" w:rsidP="007A203A">
            <w:pPr>
              <w:spacing w:line="320" w:lineRule="exact"/>
              <w:rPr>
                <w:rFonts w:asciiTheme="minorEastAsia" w:hAnsiTheme="minorEastAsia"/>
                <w:sz w:val="22"/>
              </w:rPr>
            </w:pPr>
            <w:r w:rsidRPr="00AE21BB">
              <w:rPr>
                <w:rFonts w:asciiTheme="minorEastAsia" w:hAnsiTheme="minorEastAsia"/>
                <w:sz w:val="22"/>
              </w:rPr>
              <w:t>出荷・販売先(卸売会社、小売店等)を</w:t>
            </w:r>
            <w:r w:rsidRPr="00AE21BB">
              <w:rPr>
                <w:rFonts w:asciiTheme="minorEastAsia" w:hAnsiTheme="minorEastAsia" w:hint="eastAsia"/>
                <w:sz w:val="22"/>
              </w:rPr>
              <w:t>公表</w:t>
            </w:r>
            <w:r w:rsidRPr="00AE21BB">
              <w:rPr>
                <w:rFonts w:asciiTheme="minorEastAsia" w:hAnsiTheme="minorEastAsia"/>
                <w:sz w:val="22"/>
              </w:rPr>
              <w:t>できること</w:t>
            </w:r>
          </w:p>
        </w:tc>
      </w:tr>
      <w:tr w:rsidR="007A203A" w:rsidRPr="00AE21BB" w:rsidTr="00AE21BB">
        <w:trPr>
          <w:trHeight w:val="176"/>
        </w:trPr>
        <w:tc>
          <w:tcPr>
            <w:tcW w:w="186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7A203A" w:rsidRPr="00AE21BB" w:rsidRDefault="007A203A" w:rsidP="007A203A">
            <w:pPr>
              <w:spacing w:line="320" w:lineRule="exact"/>
              <w:rPr>
                <w:rFonts w:asciiTheme="minorEastAsia" w:hAnsiTheme="minorEastAsia"/>
                <w:sz w:val="22"/>
              </w:rPr>
            </w:pPr>
            <w:r w:rsidRPr="00AE21BB">
              <w:rPr>
                <w:rFonts w:asciiTheme="minorEastAsia" w:hAnsiTheme="minorEastAsia" w:hint="eastAsia"/>
                <w:sz w:val="22"/>
              </w:rPr>
              <w:t>安全・安心</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7A203A" w:rsidRPr="00AE21BB" w:rsidRDefault="007A203A" w:rsidP="007A203A">
            <w:pPr>
              <w:spacing w:line="320" w:lineRule="exact"/>
              <w:rPr>
                <w:rFonts w:asciiTheme="minorEastAsia" w:hAnsiTheme="minorEastAsia"/>
                <w:sz w:val="22"/>
              </w:rPr>
            </w:pPr>
            <w:r w:rsidRPr="00AE21BB">
              <w:rPr>
                <w:rFonts w:asciiTheme="minorEastAsia" w:hAnsiTheme="minorEastAsia" w:hint="eastAsia"/>
                <w:sz w:val="22"/>
              </w:rPr>
              <w:t>「さぬき讃ベジタブル」の</w:t>
            </w:r>
            <w:r w:rsidRPr="00AE21BB">
              <w:rPr>
                <w:rFonts w:asciiTheme="minorEastAsia" w:hAnsiTheme="minorEastAsia"/>
                <w:sz w:val="22"/>
              </w:rPr>
              <w:t>栽培履歴を記録していること、又は確実に見込まれること</w:t>
            </w:r>
          </w:p>
        </w:tc>
      </w:tr>
      <w:tr w:rsidR="007A203A" w:rsidRPr="00AE21BB" w:rsidTr="00AE21BB">
        <w:trPr>
          <w:trHeight w:val="176"/>
        </w:trPr>
        <w:tc>
          <w:tcPr>
            <w:tcW w:w="186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7A203A" w:rsidRPr="00AE21BB" w:rsidRDefault="007A203A" w:rsidP="007A203A">
            <w:pPr>
              <w:spacing w:line="320" w:lineRule="exact"/>
              <w:rPr>
                <w:rFonts w:asciiTheme="minorEastAsia" w:hAnsiTheme="minorEastAsia"/>
                <w:sz w:val="22"/>
              </w:rPr>
            </w:pPr>
            <w:r w:rsidRPr="00AE21BB">
              <w:rPr>
                <w:rFonts w:asciiTheme="minorEastAsia" w:hAnsiTheme="minorEastAsia" w:hint="eastAsia"/>
                <w:sz w:val="22"/>
              </w:rPr>
              <w:t>品質管理</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7A203A" w:rsidRPr="00AE21BB" w:rsidRDefault="007A203A" w:rsidP="007A203A">
            <w:pPr>
              <w:spacing w:line="320" w:lineRule="exact"/>
              <w:rPr>
                <w:rFonts w:asciiTheme="minorEastAsia" w:hAnsiTheme="minorEastAsia"/>
                <w:sz w:val="22"/>
              </w:rPr>
            </w:pPr>
            <w:r w:rsidRPr="00AE21BB">
              <w:rPr>
                <w:rFonts w:asciiTheme="minorEastAsia" w:hAnsiTheme="minorEastAsia"/>
                <w:sz w:val="22"/>
              </w:rPr>
              <w:t>出荷規格に基づく選果・選別が徹底されていること</w:t>
            </w:r>
          </w:p>
        </w:tc>
      </w:tr>
    </w:tbl>
    <w:p w:rsidR="00D76750" w:rsidRPr="007A203A" w:rsidRDefault="00D76750" w:rsidP="00D76750">
      <w:pPr>
        <w:spacing w:line="320" w:lineRule="exact"/>
        <w:rPr>
          <w:rFonts w:ascii="Meiryo UI" w:eastAsia="Meiryo UI" w:hAnsi="Meiryo UI"/>
          <w:sz w:val="22"/>
        </w:rPr>
      </w:pPr>
    </w:p>
    <w:p w:rsidR="002C77D2" w:rsidRPr="00A94251" w:rsidRDefault="002C77D2">
      <w:pPr>
        <w:widowControl/>
        <w:jc w:val="left"/>
        <w:rPr>
          <w:rFonts w:ascii="Meiryo UI" w:eastAsia="Meiryo UI" w:hAnsi="Meiryo UI"/>
          <w:sz w:val="22"/>
        </w:rPr>
      </w:pPr>
      <w:r w:rsidRPr="00A94251">
        <w:rPr>
          <w:rFonts w:ascii="Meiryo UI" w:eastAsia="Meiryo UI" w:hAnsi="Meiryo UI"/>
          <w:sz w:val="22"/>
        </w:rPr>
        <w:br w:type="page"/>
      </w:r>
    </w:p>
    <w:p w:rsidR="000134B4" w:rsidRPr="005E1757" w:rsidRDefault="000134B4" w:rsidP="000134B4">
      <w:pPr>
        <w:autoSpaceDE w:val="0"/>
        <w:autoSpaceDN w:val="0"/>
        <w:rPr>
          <w:rFonts w:ascii="ＭＳ 明朝" w:hAnsi="ＭＳ 明朝" w:cs="Times New Roman"/>
          <w:sz w:val="22"/>
        </w:rPr>
      </w:pPr>
      <w:r w:rsidRPr="005E1757">
        <w:rPr>
          <w:rFonts w:ascii="ＭＳ 明朝" w:hAnsi="ＭＳ 明朝" w:cs="ＭＳ 明朝" w:hint="eastAsia"/>
          <w:sz w:val="22"/>
        </w:rPr>
        <w:lastRenderedPageBreak/>
        <w:t>別記様式１号</w:t>
      </w:r>
    </w:p>
    <w:p w:rsidR="000134B4" w:rsidRPr="005E1757" w:rsidRDefault="000134B4" w:rsidP="000134B4">
      <w:pPr>
        <w:autoSpaceDE w:val="0"/>
        <w:autoSpaceDN w:val="0"/>
        <w:rPr>
          <w:rFonts w:ascii="ＭＳ 明朝" w:hAnsi="ＭＳ 明朝" w:cs="Times New Roman"/>
          <w:sz w:val="22"/>
        </w:rPr>
      </w:pPr>
    </w:p>
    <w:p w:rsidR="000134B4" w:rsidRPr="005E1757" w:rsidRDefault="007A203A" w:rsidP="000134B4">
      <w:pPr>
        <w:autoSpaceDE w:val="0"/>
        <w:autoSpaceDN w:val="0"/>
        <w:jc w:val="center"/>
        <w:rPr>
          <w:rFonts w:ascii="ＭＳ 明朝" w:hAnsi="ＭＳ 明朝" w:cs="Times New Roman"/>
          <w:sz w:val="24"/>
          <w:szCs w:val="24"/>
        </w:rPr>
      </w:pPr>
      <w:r w:rsidRPr="007A203A">
        <w:rPr>
          <w:rFonts w:ascii="ＭＳ 明朝" w:hAnsi="ＭＳ 明朝" w:cs="ＭＳ 明朝" w:hint="eastAsia"/>
          <w:sz w:val="24"/>
          <w:szCs w:val="24"/>
        </w:rPr>
        <w:t>「さぬき讃ベジタブル」</w:t>
      </w:r>
      <w:r w:rsidR="000134B4" w:rsidRPr="005E1757">
        <w:rPr>
          <w:rFonts w:ascii="ＭＳ 明朝" w:hAnsi="ＭＳ 明朝" w:cs="ＭＳ 明朝" w:hint="eastAsia"/>
          <w:sz w:val="24"/>
          <w:szCs w:val="24"/>
        </w:rPr>
        <w:t>認定申請書</w:t>
      </w:r>
    </w:p>
    <w:p w:rsidR="000134B4" w:rsidRPr="005E1757" w:rsidRDefault="000134B4" w:rsidP="000134B4">
      <w:pPr>
        <w:autoSpaceDE w:val="0"/>
        <w:autoSpaceDN w:val="0"/>
        <w:jc w:val="right"/>
        <w:rPr>
          <w:rFonts w:ascii="ＭＳ 明朝" w:hAnsi="ＭＳ 明朝" w:cs="Times New Roman"/>
          <w:sz w:val="22"/>
        </w:rPr>
      </w:pPr>
    </w:p>
    <w:p w:rsidR="000134B4" w:rsidRPr="005E1757" w:rsidRDefault="000134B4" w:rsidP="000134B4">
      <w:pPr>
        <w:autoSpaceDE w:val="0"/>
        <w:autoSpaceDN w:val="0"/>
        <w:jc w:val="right"/>
        <w:rPr>
          <w:rFonts w:ascii="ＭＳ 明朝" w:hAnsi="ＭＳ 明朝" w:cs="Times New Roman"/>
          <w:sz w:val="22"/>
        </w:rPr>
      </w:pPr>
      <w:r w:rsidRPr="005E1757">
        <w:rPr>
          <w:rFonts w:ascii="ＭＳ 明朝" w:hAnsi="ＭＳ 明朝" w:cs="ＭＳ 明朝" w:hint="eastAsia"/>
          <w:sz w:val="22"/>
        </w:rPr>
        <w:t xml:space="preserve">　年　　月　　日</w:t>
      </w:r>
    </w:p>
    <w:p w:rsidR="000134B4" w:rsidRPr="005E1757" w:rsidRDefault="000134B4" w:rsidP="000134B4">
      <w:pPr>
        <w:autoSpaceDE w:val="0"/>
        <w:autoSpaceDN w:val="0"/>
        <w:rPr>
          <w:rFonts w:ascii="ＭＳ 明朝" w:hAnsi="ＭＳ 明朝" w:cs="ＭＳ 明朝"/>
          <w:sz w:val="22"/>
        </w:rPr>
      </w:pPr>
    </w:p>
    <w:p w:rsidR="000134B4" w:rsidRPr="007A203A" w:rsidRDefault="007A203A" w:rsidP="000134B4">
      <w:pPr>
        <w:autoSpaceDE w:val="0"/>
        <w:autoSpaceDN w:val="0"/>
        <w:rPr>
          <w:rFonts w:ascii="ＭＳ 明朝" w:hAnsi="ＭＳ 明朝" w:cs="Times New Roman"/>
          <w:sz w:val="22"/>
        </w:rPr>
      </w:pPr>
      <w:r w:rsidRPr="007A203A">
        <w:rPr>
          <w:rFonts w:ascii="ＭＳ 明朝" w:hAnsi="ＭＳ 明朝" w:cs="ＭＳ 明朝" w:hint="eastAsia"/>
          <w:sz w:val="22"/>
        </w:rPr>
        <w:t>香川県知事　殿</w:t>
      </w:r>
    </w:p>
    <w:p w:rsidR="000134B4" w:rsidRPr="005E1757" w:rsidRDefault="000134B4" w:rsidP="000134B4">
      <w:pPr>
        <w:autoSpaceDE w:val="0"/>
        <w:autoSpaceDN w:val="0"/>
        <w:ind w:firstLineChars="1712" w:firstLine="3766"/>
        <w:rPr>
          <w:rFonts w:ascii="ＭＳ 明朝" w:hAnsi="ＭＳ 明朝" w:cs="ＭＳ 明朝"/>
          <w:sz w:val="22"/>
        </w:rPr>
      </w:pPr>
    </w:p>
    <w:p w:rsidR="000134B4" w:rsidRPr="005E1757" w:rsidRDefault="009F0DD4" w:rsidP="000134B4">
      <w:pPr>
        <w:autoSpaceDE w:val="0"/>
        <w:autoSpaceDN w:val="0"/>
        <w:ind w:firstLineChars="1535" w:firstLine="3377"/>
        <w:rPr>
          <w:rFonts w:ascii="ＭＳ 明朝" w:hAnsi="ＭＳ 明朝" w:cs="Times New Roman"/>
          <w:sz w:val="22"/>
        </w:rPr>
      </w:pPr>
      <w:r>
        <w:rPr>
          <w:rFonts w:ascii="ＭＳ 明朝" w:hAnsi="ＭＳ 明朝" w:cs="ＭＳ 明朝" w:hint="eastAsia"/>
          <w:sz w:val="22"/>
        </w:rPr>
        <w:t>(</w:t>
      </w:r>
      <w:r w:rsidR="000134B4" w:rsidRPr="005E1757">
        <w:rPr>
          <w:rFonts w:ascii="ＭＳ 明朝" w:hAnsi="ＭＳ 明朝" w:cs="ＭＳ 明朝" w:hint="eastAsia"/>
          <w:sz w:val="22"/>
        </w:rPr>
        <w:t>申請者</w:t>
      </w:r>
      <w:r>
        <w:rPr>
          <w:rFonts w:ascii="ＭＳ 明朝" w:hAnsi="ＭＳ 明朝" w:cs="ＭＳ 明朝" w:hint="eastAsia"/>
          <w:sz w:val="22"/>
        </w:rPr>
        <w:t>)</w:t>
      </w:r>
    </w:p>
    <w:p w:rsidR="000134B4" w:rsidRPr="005E1757" w:rsidRDefault="000134B4" w:rsidP="000134B4">
      <w:pPr>
        <w:autoSpaceDE w:val="0"/>
        <w:autoSpaceDN w:val="0"/>
        <w:ind w:firstLineChars="1535" w:firstLine="3377"/>
        <w:rPr>
          <w:rFonts w:ascii="ＭＳ 明朝" w:hAnsi="ＭＳ 明朝" w:cs="Times New Roman"/>
          <w:sz w:val="22"/>
        </w:rPr>
      </w:pPr>
      <w:r w:rsidRPr="005E1757">
        <w:rPr>
          <w:rFonts w:ascii="ＭＳ 明朝" w:hAnsi="ＭＳ 明朝" w:cs="ＭＳ 明朝" w:hint="eastAsia"/>
          <w:sz w:val="22"/>
        </w:rPr>
        <w:t>住所</w:t>
      </w:r>
    </w:p>
    <w:p w:rsidR="000134B4" w:rsidRPr="005E1757" w:rsidRDefault="000134B4" w:rsidP="000134B4">
      <w:pPr>
        <w:autoSpaceDE w:val="0"/>
        <w:autoSpaceDN w:val="0"/>
        <w:ind w:firstLineChars="1535" w:firstLine="3377"/>
        <w:rPr>
          <w:rFonts w:ascii="ＭＳ 明朝" w:hAnsi="ＭＳ 明朝" w:cs="Times New Roman"/>
          <w:sz w:val="22"/>
        </w:rPr>
      </w:pPr>
    </w:p>
    <w:p w:rsidR="000134B4" w:rsidRPr="005E1757" w:rsidRDefault="000134B4" w:rsidP="000134B4">
      <w:pPr>
        <w:autoSpaceDE w:val="0"/>
        <w:autoSpaceDN w:val="0"/>
        <w:ind w:firstLineChars="1535" w:firstLine="3377"/>
        <w:rPr>
          <w:rFonts w:ascii="ＭＳ 明朝" w:hAnsi="ＭＳ 明朝" w:cs="ＭＳ 明朝"/>
          <w:sz w:val="22"/>
        </w:rPr>
      </w:pPr>
      <w:r w:rsidRPr="005E1757">
        <w:rPr>
          <w:rFonts w:ascii="ＭＳ 明朝" w:hAnsi="ＭＳ 明朝" w:cs="ＭＳ 明朝" w:hint="eastAsia"/>
          <w:sz w:val="22"/>
        </w:rPr>
        <w:t>個人・団体</w:t>
      </w:r>
      <w:r w:rsidR="00FC11A4">
        <w:rPr>
          <w:rFonts w:ascii="ＭＳ 明朝" w:hAnsi="ＭＳ 明朝" w:cs="ＭＳ 明朝" w:hint="eastAsia"/>
          <w:sz w:val="22"/>
        </w:rPr>
        <w:t>・法人</w:t>
      </w:r>
      <w:r w:rsidRPr="005E1757">
        <w:rPr>
          <w:rFonts w:ascii="ＭＳ 明朝" w:hAnsi="ＭＳ 明朝" w:cs="ＭＳ 明朝" w:hint="eastAsia"/>
          <w:sz w:val="22"/>
        </w:rPr>
        <w:t xml:space="preserve">名　　　　　　　　　</w:t>
      </w:r>
    </w:p>
    <w:p w:rsidR="000134B4" w:rsidRPr="005E1757" w:rsidRDefault="002925DF" w:rsidP="000134B4">
      <w:pPr>
        <w:autoSpaceDE w:val="0"/>
        <w:autoSpaceDN w:val="0"/>
        <w:ind w:firstLineChars="1535" w:firstLine="3377"/>
        <w:rPr>
          <w:rFonts w:ascii="ＭＳ 明朝" w:hAnsi="ＭＳ 明朝" w:cs="Times New Roman"/>
          <w:sz w:val="22"/>
        </w:rPr>
      </w:pPr>
      <w:r>
        <w:rPr>
          <w:rFonts w:ascii="ＭＳ 明朝" w:hAnsi="ＭＳ 明朝" w:cs="ＭＳ 明朝" w:hint="eastAsia"/>
          <w:sz w:val="22"/>
        </w:rPr>
        <w:t xml:space="preserve">代表者名　　　　　　　　　　　　　</w:t>
      </w:r>
    </w:p>
    <w:p w:rsidR="000134B4" w:rsidRPr="005E1757" w:rsidRDefault="000134B4" w:rsidP="000134B4">
      <w:pPr>
        <w:autoSpaceDE w:val="0"/>
        <w:autoSpaceDN w:val="0"/>
        <w:rPr>
          <w:rFonts w:ascii="ＭＳ 明朝" w:hAnsi="ＭＳ 明朝" w:cs="Times New Roman"/>
          <w:sz w:val="22"/>
        </w:rPr>
      </w:pPr>
    </w:p>
    <w:p w:rsidR="000134B4" w:rsidRPr="005E1757" w:rsidRDefault="000134B4" w:rsidP="000134B4">
      <w:pPr>
        <w:autoSpaceDE w:val="0"/>
        <w:autoSpaceDN w:val="0"/>
        <w:rPr>
          <w:rFonts w:ascii="ＭＳ 明朝" w:hAnsi="ＭＳ 明朝" w:cs="Times New Roman"/>
          <w:sz w:val="22"/>
        </w:rPr>
      </w:pPr>
    </w:p>
    <w:p w:rsidR="000134B4" w:rsidRPr="005E1757" w:rsidRDefault="000134B4" w:rsidP="000134B4">
      <w:pPr>
        <w:autoSpaceDE w:val="0"/>
        <w:autoSpaceDN w:val="0"/>
        <w:rPr>
          <w:rFonts w:ascii="ＭＳ 明朝" w:hAnsi="ＭＳ 明朝" w:cs="Times New Roman"/>
          <w:sz w:val="22"/>
        </w:rPr>
      </w:pPr>
      <w:r w:rsidRPr="000134B4">
        <w:rPr>
          <w:rFonts w:asciiTheme="minorEastAsia" w:hAnsiTheme="minorEastAsia" w:cs="ＭＳ 明朝" w:hint="eastAsia"/>
          <w:sz w:val="22"/>
        </w:rPr>
        <w:t xml:space="preserve">　</w:t>
      </w:r>
      <w:r w:rsidR="007A203A" w:rsidRPr="007A203A">
        <w:rPr>
          <w:rFonts w:asciiTheme="minorEastAsia" w:hAnsiTheme="minorEastAsia" w:hint="eastAsia"/>
          <w:sz w:val="22"/>
        </w:rPr>
        <w:t>「さぬき讃ベジタブル」推奨制度実施要綱第５条の規定により、「さぬき讃ベジタブル」の生産者として認定を受けたいので、関係書類を添えて申請します。</w:t>
      </w:r>
    </w:p>
    <w:p w:rsidR="000134B4" w:rsidRDefault="000134B4" w:rsidP="000134B4">
      <w:pPr>
        <w:autoSpaceDE w:val="0"/>
        <w:autoSpaceDN w:val="0"/>
        <w:rPr>
          <w:rFonts w:ascii="ＭＳ 明朝" w:hAnsi="ＭＳ 明朝" w:cs="Times New Roman"/>
          <w:sz w:val="22"/>
        </w:rPr>
      </w:pPr>
    </w:p>
    <w:p w:rsidR="00A452C4" w:rsidRPr="005E1757" w:rsidRDefault="00A452C4" w:rsidP="000134B4">
      <w:pPr>
        <w:autoSpaceDE w:val="0"/>
        <w:autoSpaceDN w:val="0"/>
        <w:rPr>
          <w:rFonts w:ascii="ＭＳ 明朝" w:hAnsi="ＭＳ 明朝" w:cs="Times New Roman"/>
          <w:sz w:val="22"/>
        </w:rPr>
      </w:pPr>
    </w:p>
    <w:p w:rsidR="000134B4" w:rsidRPr="005E1757" w:rsidRDefault="000134B4" w:rsidP="000134B4">
      <w:pPr>
        <w:autoSpaceDE w:val="0"/>
        <w:autoSpaceDN w:val="0"/>
        <w:jc w:val="center"/>
        <w:rPr>
          <w:rFonts w:ascii="ＭＳ 明朝" w:hAnsi="ＭＳ 明朝" w:cs="Times New Roman"/>
          <w:sz w:val="22"/>
        </w:rPr>
      </w:pPr>
      <w:r w:rsidRPr="005E1757">
        <w:rPr>
          <w:rFonts w:ascii="ＭＳ 明朝" w:hAnsi="ＭＳ 明朝" w:cs="ＭＳ 明朝" w:hint="eastAsia"/>
          <w:sz w:val="22"/>
        </w:rPr>
        <w:t>記</w:t>
      </w:r>
    </w:p>
    <w:p w:rsidR="00A452C4" w:rsidRPr="005E1757" w:rsidRDefault="00A452C4" w:rsidP="000134B4">
      <w:pPr>
        <w:autoSpaceDE w:val="0"/>
        <w:autoSpaceDN w:val="0"/>
        <w:rPr>
          <w:rFonts w:ascii="ＭＳ 明朝" w:hAnsi="ＭＳ 明朝" w:cs="Times New Roman"/>
          <w:sz w:val="22"/>
        </w:rPr>
      </w:pPr>
    </w:p>
    <w:p w:rsidR="000134B4" w:rsidRPr="005E1757" w:rsidRDefault="000134B4" w:rsidP="000134B4">
      <w:pPr>
        <w:autoSpaceDE w:val="0"/>
        <w:autoSpaceDN w:val="0"/>
        <w:ind w:firstLineChars="100" w:firstLine="220"/>
        <w:rPr>
          <w:rFonts w:ascii="ＭＳ 明朝" w:hAnsi="ＭＳ 明朝" w:cs="Times New Roman"/>
          <w:sz w:val="22"/>
        </w:rPr>
      </w:pPr>
      <w:r w:rsidRPr="005E1757">
        <w:rPr>
          <w:rFonts w:ascii="ＭＳ 明朝" w:hAnsi="ＭＳ 明朝" w:cs="Times New Roman" w:hint="eastAsia"/>
          <w:sz w:val="22"/>
        </w:rPr>
        <w:t>対象品目：</w:t>
      </w:r>
    </w:p>
    <w:p w:rsidR="00A452C4" w:rsidRPr="005E1757" w:rsidRDefault="00A452C4" w:rsidP="000134B4">
      <w:pPr>
        <w:autoSpaceDE w:val="0"/>
        <w:autoSpaceDN w:val="0"/>
        <w:rPr>
          <w:rFonts w:ascii="ＭＳ 明朝" w:hAnsi="ＭＳ 明朝" w:cs="Times New Roman"/>
          <w:sz w:val="22"/>
        </w:rPr>
      </w:pPr>
    </w:p>
    <w:p w:rsidR="00A22F99" w:rsidRPr="009C6CFC" w:rsidRDefault="000134B4" w:rsidP="00E802AC">
      <w:pPr>
        <w:autoSpaceDE w:val="0"/>
        <w:autoSpaceDN w:val="0"/>
        <w:ind w:firstLineChars="100" w:firstLine="220"/>
        <w:rPr>
          <w:rFonts w:asciiTheme="minorEastAsia" w:hAnsiTheme="minorEastAsia" w:cs="Times New Roman"/>
          <w:sz w:val="22"/>
        </w:rPr>
      </w:pPr>
      <w:r w:rsidRPr="005E1757">
        <w:rPr>
          <w:rFonts w:ascii="ＭＳ 明朝" w:hAnsi="ＭＳ 明朝" w:cs="Times New Roman" w:hint="eastAsia"/>
          <w:sz w:val="22"/>
        </w:rPr>
        <w:t>添付書類：</w:t>
      </w:r>
      <w:r w:rsidR="00AD49A8" w:rsidRPr="009C6CFC">
        <w:rPr>
          <w:rFonts w:asciiTheme="minorEastAsia" w:hAnsiTheme="minorEastAsia" w:cs="Times New Roman"/>
          <w:sz w:val="22"/>
        </w:rPr>
        <w:t xml:space="preserve"> </w:t>
      </w:r>
    </w:p>
    <w:tbl>
      <w:tblPr>
        <w:tblStyle w:val="1"/>
        <w:tblpPr w:leftFromText="142" w:rightFromText="142" w:vertAnchor="text" w:horzAnchor="margin" w:tblpXSpec="center" w:tblpY="213"/>
        <w:tblOverlap w:val="never"/>
        <w:tblW w:w="8217" w:type="dxa"/>
        <w:tblLayout w:type="fixed"/>
        <w:tblLook w:val="04A0" w:firstRow="1" w:lastRow="0" w:firstColumn="1" w:lastColumn="0" w:noHBand="0" w:noVBand="1"/>
      </w:tblPr>
      <w:tblGrid>
        <w:gridCol w:w="2263"/>
        <w:gridCol w:w="2268"/>
        <w:gridCol w:w="3686"/>
      </w:tblGrid>
      <w:tr w:rsidR="00A22F99" w:rsidRPr="00A22F99" w:rsidTr="00A22F99">
        <w:trPr>
          <w:trHeight w:val="558"/>
        </w:trPr>
        <w:tc>
          <w:tcPr>
            <w:tcW w:w="2263" w:type="dxa"/>
            <w:vMerge w:val="restart"/>
            <w:shd w:val="clear" w:color="auto" w:fill="C5E0B3" w:themeFill="accent6" w:themeFillTint="66"/>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項目</w:t>
            </w:r>
          </w:p>
        </w:tc>
        <w:tc>
          <w:tcPr>
            <w:tcW w:w="2268" w:type="dxa"/>
            <w:shd w:val="clear" w:color="auto" w:fill="C5E0B3" w:themeFill="accent6" w:themeFillTint="66"/>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個人</w:t>
            </w:r>
          </w:p>
        </w:tc>
        <w:tc>
          <w:tcPr>
            <w:tcW w:w="3686" w:type="dxa"/>
            <w:shd w:val="clear" w:color="auto" w:fill="C5E0B3" w:themeFill="accent6" w:themeFillTint="66"/>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団体</w:t>
            </w:r>
          </w:p>
        </w:tc>
      </w:tr>
      <w:tr w:rsidR="00A22F99" w:rsidRPr="00A22F99" w:rsidTr="00A22F99">
        <w:tc>
          <w:tcPr>
            <w:tcW w:w="2263" w:type="dxa"/>
            <w:vMerge/>
            <w:vAlign w:val="center"/>
          </w:tcPr>
          <w:p w:rsidR="00A22F99" w:rsidRPr="00A22F99" w:rsidRDefault="00A22F99" w:rsidP="00A22F99">
            <w:pPr>
              <w:jc w:val="center"/>
              <w:rPr>
                <w:rFonts w:ascii="ＭＳ 明朝" w:eastAsia="ＭＳ 明朝" w:hAnsi="ＭＳ 明朝" w:cs="Times New Roman"/>
                <w:sz w:val="18"/>
                <w:szCs w:val="18"/>
              </w:rPr>
            </w:pPr>
          </w:p>
        </w:tc>
        <w:tc>
          <w:tcPr>
            <w:tcW w:w="2268" w:type="dxa"/>
            <w:shd w:val="clear" w:color="auto" w:fill="C5E0B3" w:themeFill="accent6" w:themeFillTint="66"/>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（主要野菜</w:t>
            </w:r>
            <w:r w:rsidRPr="00A22F99">
              <w:rPr>
                <w:rFonts w:ascii="ＭＳ 明朝" w:eastAsia="ＭＳ 明朝" w:hAnsi="ＭＳ 明朝" w:cs="Times New Roman" w:hint="eastAsia"/>
                <w:sz w:val="18"/>
                <w:szCs w:val="18"/>
              </w:rPr>
              <w:t>・伝統野菜</w:t>
            </w:r>
            <w:r w:rsidRPr="00A22F99">
              <w:rPr>
                <w:rFonts w:ascii="ＭＳ 明朝" w:eastAsia="ＭＳ 明朝" w:hAnsi="ＭＳ 明朝" w:cs="Times New Roman"/>
                <w:sz w:val="18"/>
                <w:szCs w:val="18"/>
              </w:rPr>
              <w:t>）</w:t>
            </w:r>
          </w:p>
        </w:tc>
        <w:tc>
          <w:tcPr>
            <w:tcW w:w="3686" w:type="dxa"/>
            <w:shd w:val="clear" w:color="auto" w:fill="C5E0B3" w:themeFill="accent6" w:themeFillTint="66"/>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（主要野菜</w:t>
            </w:r>
            <w:r w:rsidRPr="00A22F99">
              <w:rPr>
                <w:rFonts w:ascii="ＭＳ 明朝" w:eastAsia="ＭＳ 明朝" w:hAnsi="ＭＳ 明朝" w:cs="Times New Roman" w:hint="eastAsia"/>
                <w:sz w:val="18"/>
                <w:szCs w:val="18"/>
              </w:rPr>
              <w:t>・伝統野菜</w:t>
            </w:r>
            <w:r w:rsidRPr="00A22F99">
              <w:rPr>
                <w:rFonts w:ascii="ＭＳ 明朝" w:eastAsia="ＭＳ 明朝" w:hAnsi="ＭＳ 明朝" w:cs="Times New Roman"/>
                <w:sz w:val="18"/>
                <w:szCs w:val="18"/>
              </w:rPr>
              <w:t>）</w:t>
            </w:r>
          </w:p>
        </w:tc>
      </w:tr>
      <w:tr w:rsidR="00A22F99" w:rsidRPr="00A22F99" w:rsidTr="00A22F99">
        <w:tc>
          <w:tcPr>
            <w:tcW w:w="2263" w:type="dxa"/>
            <w:vAlign w:val="center"/>
          </w:tcPr>
          <w:p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hint="eastAsia"/>
                <w:sz w:val="18"/>
                <w:szCs w:val="18"/>
              </w:rPr>
              <w:t>「</w:t>
            </w:r>
            <w:r w:rsidRPr="00A22F99">
              <w:rPr>
                <w:rFonts w:ascii="ＭＳ 明朝" w:eastAsia="ＭＳ 明朝" w:hAnsi="ＭＳ 明朝" w:cs="Times New Roman"/>
                <w:sz w:val="18"/>
                <w:szCs w:val="18"/>
              </w:rPr>
              <w:t>さぬき讃ベジタブル</w:t>
            </w:r>
            <w:r w:rsidRPr="00A22F99">
              <w:rPr>
                <w:rFonts w:ascii="ＭＳ 明朝" w:eastAsia="ＭＳ 明朝" w:hAnsi="ＭＳ 明朝" w:cs="Times New Roman" w:hint="eastAsia"/>
                <w:sz w:val="18"/>
                <w:szCs w:val="18"/>
              </w:rPr>
              <w:t>」生産・出荷・販売</w:t>
            </w:r>
            <w:r w:rsidRPr="00A22F99">
              <w:rPr>
                <w:rFonts w:ascii="ＭＳ 明朝" w:eastAsia="ＭＳ 明朝" w:hAnsi="ＭＳ 明朝" w:cs="Times New Roman"/>
                <w:sz w:val="18"/>
                <w:szCs w:val="18"/>
              </w:rPr>
              <w:t>計画書(別紙１)</w:t>
            </w:r>
          </w:p>
        </w:tc>
        <w:tc>
          <w:tcPr>
            <w:tcW w:w="2268"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c>
          <w:tcPr>
            <w:tcW w:w="3686"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r>
      <w:tr w:rsidR="00A22F99" w:rsidRPr="00A22F99" w:rsidTr="00A22F99">
        <w:tc>
          <w:tcPr>
            <w:tcW w:w="2263" w:type="dxa"/>
            <w:vAlign w:val="center"/>
          </w:tcPr>
          <w:p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出荷規格表</w:t>
            </w:r>
          </w:p>
        </w:tc>
        <w:tc>
          <w:tcPr>
            <w:tcW w:w="2268"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c>
          <w:tcPr>
            <w:tcW w:w="3686"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r>
      <w:tr w:rsidR="00A22F99" w:rsidRPr="00A22F99" w:rsidTr="00A22F99">
        <w:tc>
          <w:tcPr>
            <w:tcW w:w="2263" w:type="dxa"/>
            <w:vAlign w:val="center"/>
          </w:tcPr>
          <w:p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生産者名簿</w:t>
            </w:r>
          </w:p>
        </w:tc>
        <w:tc>
          <w:tcPr>
            <w:tcW w:w="2268"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w:t>
            </w:r>
          </w:p>
        </w:tc>
        <w:tc>
          <w:tcPr>
            <w:tcW w:w="3686"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r>
      <w:tr w:rsidR="00A22F99" w:rsidRPr="00A22F99" w:rsidTr="00A22F99">
        <w:trPr>
          <w:trHeight w:val="542"/>
        </w:trPr>
        <w:tc>
          <w:tcPr>
            <w:tcW w:w="2263" w:type="dxa"/>
            <w:vAlign w:val="center"/>
          </w:tcPr>
          <w:p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定款又は規約、規定</w:t>
            </w:r>
          </w:p>
        </w:tc>
        <w:tc>
          <w:tcPr>
            <w:tcW w:w="2268"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※法人のみ</w:t>
            </w:r>
          </w:p>
        </w:tc>
        <w:tc>
          <w:tcPr>
            <w:tcW w:w="3686"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hint="eastAsia"/>
                <w:sz w:val="18"/>
                <w:szCs w:val="18"/>
              </w:rPr>
              <w:t>※伝統野菜は共同作業や勉強会などの共同活動が分かる資料に代えることができる</w:t>
            </w:r>
          </w:p>
        </w:tc>
      </w:tr>
      <w:tr w:rsidR="00A22F99" w:rsidRPr="00A22F99" w:rsidTr="00A22F99">
        <w:tc>
          <w:tcPr>
            <w:tcW w:w="2263" w:type="dxa"/>
            <w:vAlign w:val="center"/>
          </w:tcPr>
          <w:p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農業経営改善計画又は</w:t>
            </w:r>
          </w:p>
          <w:p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青年等就農計画</w:t>
            </w:r>
          </w:p>
        </w:tc>
        <w:tc>
          <w:tcPr>
            <w:tcW w:w="2268"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c>
          <w:tcPr>
            <w:tcW w:w="3686"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w:t>
            </w:r>
          </w:p>
        </w:tc>
      </w:tr>
      <w:tr w:rsidR="00A22F99" w:rsidRPr="00A22F99" w:rsidTr="00A22F99">
        <w:tc>
          <w:tcPr>
            <w:tcW w:w="2263" w:type="dxa"/>
            <w:vAlign w:val="center"/>
          </w:tcPr>
          <w:p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栽培履歴書</w:t>
            </w:r>
          </w:p>
        </w:tc>
        <w:tc>
          <w:tcPr>
            <w:tcW w:w="2268"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c>
          <w:tcPr>
            <w:tcW w:w="3686"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r>
    </w:tbl>
    <w:p w:rsidR="00F5629C" w:rsidRDefault="000134B4" w:rsidP="00E17380">
      <w:pPr>
        <w:autoSpaceDE w:val="0"/>
        <w:autoSpaceDN w:val="0"/>
        <w:rPr>
          <w:rFonts w:ascii="ＭＳ 明朝" w:hAnsi="ＭＳ 明朝" w:cs="Times New Roman"/>
          <w:sz w:val="22"/>
        </w:rPr>
      </w:pPr>
      <w:r w:rsidRPr="005E1757">
        <w:rPr>
          <w:rFonts w:ascii="ＭＳ 明朝" w:hAnsi="ＭＳ 明朝" w:cs="Times New Roman"/>
          <w:sz w:val="22"/>
        </w:rPr>
        <w:br w:type="page"/>
      </w:r>
    </w:p>
    <w:p w:rsidR="000134B4" w:rsidRPr="005E1757" w:rsidRDefault="00F5629C" w:rsidP="000134B4">
      <w:pPr>
        <w:autoSpaceDE w:val="0"/>
        <w:autoSpaceDN w:val="0"/>
        <w:rPr>
          <w:rFonts w:ascii="ＭＳ 明朝" w:hAnsi="ＭＳ 明朝" w:cs="Times New Roman"/>
          <w:sz w:val="22"/>
        </w:rPr>
      </w:pPr>
      <w:r>
        <w:rPr>
          <w:rFonts w:ascii="ＭＳ 明朝" w:hAnsi="ＭＳ 明朝" w:cs="Times New Roman"/>
          <w:sz w:val="22"/>
        </w:rPr>
        <w:t xml:space="preserve"> </w:t>
      </w:r>
      <w:bookmarkStart w:id="0" w:name="_GoBack"/>
      <w:bookmarkEnd w:id="0"/>
      <w:r w:rsidR="00C44E2B" w:rsidRPr="0029013D">
        <w:rPr>
          <w:rFonts w:ascii="ＭＳ 明朝" w:hAnsi="ＭＳ 明朝" w:cs="Times New Roman" w:hint="eastAsia"/>
          <w:sz w:val="22"/>
        </w:rPr>
        <w:t>別記様式</w:t>
      </w:r>
      <w:r>
        <w:rPr>
          <w:rFonts w:ascii="ＭＳ 明朝" w:hAnsi="ＭＳ 明朝" w:cs="Times New Roman" w:hint="eastAsia"/>
          <w:sz w:val="22"/>
        </w:rPr>
        <w:t>５</w:t>
      </w:r>
      <w:r w:rsidR="000134B4" w:rsidRPr="0029013D">
        <w:rPr>
          <w:rFonts w:ascii="ＭＳ 明朝" w:hAnsi="ＭＳ 明朝" w:cs="Times New Roman" w:hint="eastAsia"/>
          <w:sz w:val="22"/>
        </w:rPr>
        <w:t>号</w:t>
      </w:r>
    </w:p>
    <w:p w:rsidR="000134B4" w:rsidRPr="005E1757" w:rsidRDefault="000134B4" w:rsidP="000134B4">
      <w:pPr>
        <w:autoSpaceDE w:val="0"/>
        <w:autoSpaceDN w:val="0"/>
        <w:rPr>
          <w:rFonts w:ascii="ＭＳ 明朝" w:hAnsi="ＭＳ 明朝" w:cs="Times New Roman"/>
          <w:sz w:val="22"/>
        </w:rPr>
      </w:pPr>
    </w:p>
    <w:p w:rsidR="000134B4" w:rsidRPr="005E1757" w:rsidRDefault="000134B4" w:rsidP="000134B4">
      <w:pPr>
        <w:autoSpaceDE w:val="0"/>
        <w:autoSpaceDN w:val="0"/>
        <w:rPr>
          <w:rFonts w:ascii="ＭＳ 明朝" w:hAnsi="ＭＳ 明朝" w:cs="Times New Roman"/>
          <w:sz w:val="22"/>
        </w:rPr>
      </w:pPr>
    </w:p>
    <w:p w:rsidR="000134B4" w:rsidRPr="005E1757" w:rsidRDefault="0069685F" w:rsidP="000134B4">
      <w:pPr>
        <w:autoSpaceDE w:val="0"/>
        <w:autoSpaceDN w:val="0"/>
        <w:jc w:val="center"/>
        <w:rPr>
          <w:rFonts w:ascii="ＭＳ 明朝" w:hAnsi="ＭＳ 明朝" w:cs="Times New Roman"/>
          <w:sz w:val="24"/>
          <w:szCs w:val="24"/>
        </w:rPr>
      </w:pPr>
      <w:r w:rsidRPr="0069685F">
        <w:rPr>
          <w:rFonts w:ascii="ＭＳ 明朝" w:hAnsi="ＭＳ 明朝" w:cs="Times New Roman" w:hint="eastAsia"/>
          <w:sz w:val="24"/>
          <w:szCs w:val="24"/>
        </w:rPr>
        <w:t>「さぬき讃ベジタブル」</w:t>
      </w:r>
      <w:r w:rsidR="000134B4" w:rsidRPr="005E1757">
        <w:rPr>
          <w:rFonts w:ascii="ＭＳ 明朝" w:hAnsi="ＭＳ 明朝" w:cs="ＭＳ 明朝" w:hint="eastAsia"/>
          <w:sz w:val="24"/>
          <w:szCs w:val="24"/>
        </w:rPr>
        <w:t>実績報告書</w:t>
      </w:r>
    </w:p>
    <w:p w:rsidR="000134B4" w:rsidRPr="005E1757" w:rsidRDefault="000134B4" w:rsidP="000134B4">
      <w:pPr>
        <w:autoSpaceDE w:val="0"/>
        <w:autoSpaceDN w:val="0"/>
        <w:jc w:val="right"/>
        <w:rPr>
          <w:rFonts w:ascii="ＭＳ 明朝" w:hAnsi="ＭＳ 明朝" w:cs="Times New Roman"/>
          <w:sz w:val="22"/>
        </w:rPr>
      </w:pPr>
    </w:p>
    <w:p w:rsidR="000134B4" w:rsidRPr="005E1757" w:rsidRDefault="000134B4" w:rsidP="000134B4">
      <w:pPr>
        <w:autoSpaceDE w:val="0"/>
        <w:autoSpaceDN w:val="0"/>
        <w:jc w:val="right"/>
        <w:rPr>
          <w:rFonts w:ascii="ＭＳ 明朝" w:hAnsi="ＭＳ 明朝" w:cs="Times New Roman"/>
          <w:sz w:val="22"/>
        </w:rPr>
      </w:pPr>
    </w:p>
    <w:p w:rsidR="000134B4" w:rsidRPr="005E1757" w:rsidRDefault="000134B4" w:rsidP="000134B4">
      <w:pPr>
        <w:autoSpaceDE w:val="0"/>
        <w:autoSpaceDN w:val="0"/>
        <w:jc w:val="right"/>
        <w:rPr>
          <w:rFonts w:ascii="ＭＳ 明朝" w:hAnsi="ＭＳ 明朝" w:cs="Times New Roman"/>
          <w:sz w:val="22"/>
        </w:rPr>
      </w:pPr>
      <w:r w:rsidRPr="005E1757">
        <w:rPr>
          <w:rFonts w:ascii="ＭＳ 明朝" w:hAnsi="ＭＳ 明朝" w:cs="ＭＳ 明朝" w:hint="eastAsia"/>
          <w:sz w:val="22"/>
        </w:rPr>
        <w:t xml:space="preserve">　　年　　月　　日</w:t>
      </w:r>
    </w:p>
    <w:p w:rsidR="000134B4" w:rsidRPr="005E1757" w:rsidRDefault="000134B4" w:rsidP="000134B4">
      <w:pPr>
        <w:autoSpaceDE w:val="0"/>
        <w:autoSpaceDN w:val="0"/>
        <w:rPr>
          <w:rFonts w:ascii="ＭＳ 明朝" w:hAnsi="ＭＳ 明朝" w:cs="ＭＳ 明朝"/>
          <w:sz w:val="22"/>
        </w:rPr>
      </w:pPr>
    </w:p>
    <w:p w:rsidR="000134B4" w:rsidRPr="005E1757" w:rsidRDefault="0069685F" w:rsidP="000134B4">
      <w:pPr>
        <w:autoSpaceDE w:val="0"/>
        <w:autoSpaceDN w:val="0"/>
        <w:rPr>
          <w:rFonts w:ascii="ＭＳ 明朝" w:hAnsi="ＭＳ 明朝" w:cs="Times New Roman"/>
          <w:sz w:val="22"/>
        </w:rPr>
      </w:pPr>
      <w:r w:rsidRPr="0069685F">
        <w:rPr>
          <w:rFonts w:ascii="ＭＳ 明朝" w:hAnsi="ＭＳ 明朝" w:cs="ＭＳ 明朝" w:hint="eastAsia"/>
          <w:sz w:val="22"/>
        </w:rPr>
        <w:t>香川県知事</w:t>
      </w:r>
      <w:r w:rsidR="000134B4" w:rsidRPr="005E1757">
        <w:rPr>
          <w:rFonts w:ascii="ＭＳ 明朝" w:hAnsi="ＭＳ 明朝" w:cs="ＭＳ 明朝" w:hint="eastAsia"/>
          <w:sz w:val="22"/>
        </w:rPr>
        <w:t xml:space="preserve">　殿</w:t>
      </w:r>
    </w:p>
    <w:p w:rsidR="000134B4" w:rsidRPr="005E1757" w:rsidRDefault="000134B4" w:rsidP="000134B4">
      <w:pPr>
        <w:autoSpaceDE w:val="0"/>
        <w:autoSpaceDN w:val="0"/>
        <w:ind w:firstLineChars="1712" w:firstLine="3766"/>
        <w:rPr>
          <w:rFonts w:ascii="ＭＳ 明朝" w:hAnsi="ＭＳ 明朝" w:cs="ＭＳ 明朝"/>
          <w:sz w:val="22"/>
        </w:rPr>
      </w:pPr>
    </w:p>
    <w:p w:rsidR="000134B4" w:rsidRPr="005E1757" w:rsidRDefault="000134B4" w:rsidP="000134B4">
      <w:pPr>
        <w:autoSpaceDE w:val="0"/>
        <w:autoSpaceDN w:val="0"/>
        <w:ind w:firstLineChars="1535" w:firstLine="3377"/>
        <w:rPr>
          <w:rFonts w:ascii="ＭＳ 明朝" w:hAnsi="ＭＳ 明朝" w:cs="ＭＳ 明朝"/>
          <w:sz w:val="22"/>
        </w:rPr>
      </w:pPr>
    </w:p>
    <w:p w:rsidR="000134B4" w:rsidRPr="005E1757" w:rsidRDefault="000134B4" w:rsidP="000134B4">
      <w:pPr>
        <w:autoSpaceDE w:val="0"/>
        <w:autoSpaceDN w:val="0"/>
        <w:ind w:firstLineChars="1535" w:firstLine="3377"/>
        <w:rPr>
          <w:rFonts w:ascii="ＭＳ 明朝" w:hAnsi="ＭＳ 明朝" w:cs="Times New Roman"/>
          <w:sz w:val="22"/>
        </w:rPr>
      </w:pPr>
      <w:r w:rsidRPr="005E1757">
        <w:rPr>
          <w:rFonts w:ascii="ＭＳ 明朝" w:hAnsi="ＭＳ 明朝" w:cs="ＭＳ 明朝" w:hint="eastAsia"/>
          <w:sz w:val="22"/>
        </w:rPr>
        <w:t>住所</w:t>
      </w:r>
    </w:p>
    <w:p w:rsidR="000134B4" w:rsidRPr="005E1757" w:rsidRDefault="000134B4" w:rsidP="000134B4">
      <w:pPr>
        <w:autoSpaceDE w:val="0"/>
        <w:autoSpaceDN w:val="0"/>
        <w:ind w:firstLineChars="1535" w:firstLine="3377"/>
        <w:rPr>
          <w:rFonts w:ascii="ＭＳ 明朝" w:hAnsi="ＭＳ 明朝" w:cs="Times New Roman"/>
          <w:sz w:val="22"/>
        </w:rPr>
      </w:pPr>
    </w:p>
    <w:p w:rsidR="000134B4" w:rsidRPr="005E1757" w:rsidRDefault="000134B4" w:rsidP="000134B4">
      <w:pPr>
        <w:autoSpaceDE w:val="0"/>
        <w:autoSpaceDN w:val="0"/>
        <w:ind w:firstLineChars="1535" w:firstLine="3377"/>
        <w:rPr>
          <w:rFonts w:ascii="ＭＳ 明朝" w:hAnsi="ＭＳ 明朝" w:cs="ＭＳ 明朝"/>
          <w:sz w:val="22"/>
        </w:rPr>
      </w:pPr>
      <w:r w:rsidRPr="005E1757">
        <w:rPr>
          <w:rFonts w:ascii="ＭＳ 明朝" w:hAnsi="ＭＳ 明朝" w:cs="ＭＳ 明朝" w:hint="eastAsia"/>
          <w:sz w:val="22"/>
        </w:rPr>
        <w:t xml:space="preserve">個人・団体名　　　　　　　　　</w:t>
      </w:r>
    </w:p>
    <w:p w:rsidR="000134B4" w:rsidRPr="005E1757" w:rsidRDefault="002925DF" w:rsidP="000134B4">
      <w:pPr>
        <w:autoSpaceDE w:val="0"/>
        <w:autoSpaceDN w:val="0"/>
        <w:ind w:firstLineChars="1535" w:firstLine="3377"/>
        <w:rPr>
          <w:rFonts w:ascii="ＭＳ 明朝" w:hAnsi="ＭＳ 明朝" w:cs="Times New Roman"/>
          <w:sz w:val="22"/>
        </w:rPr>
      </w:pPr>
      <w:r>
        <w:rPr>
          <w:rFonts w:ascii="ＭＳ 明朝" w:hAnsi="ＭＳ 明朝" w:cs="ＭＳ 明朝" w:hint="eastAsia"/>
          <w:sz w:val="22"/>
        </w:rPr>
        <w:t xml:space="preserve">代表者名　　　　　　　　　　　　　</w:t>
      </w:r>
    </w:p>
    <w:p w:rsidR="000134B4" w:rsidRPr="005E1757" w:rsidRDefault="000134B4" w:rsidP="000134B4">
      <w:pPr>
        <w:autoSpaceDE w:val="0"/>
        <w:autoSpaceDN w:val="0"/>
        <w:rPr>
          <w:rFonts w:ascii="ＭＳ 明朝" w:hAnsi="ＭＳ 明朝" w:cs="Times New Roman"/>
          <w:sz w:val="22"/>
        </w:rPr>
      </w:pPr>
    </w:p>
    <w:p w:rsidR="000134B4" w:rsidRPr="005E1757" w:rsidRDefault="000134B4" w:rsidP="000134B4">
      <w:pPr>
        <w:autoSpaceDE w:val="0"/>
        <w:autoSpaceDN w:val="0"/>
        <w:rPr>
          <w:rFonts w:ascii="ＭＳ 明朝" w:hAnsi="ＭＳ 明朝" w:cs="Times New Roman"/>
          <w:sz w:val="22"/>
        </w:rPr>
      </w:pPr>
    </w:p>
    <w:p w:rsidR="000134B4" w:rsidRPr="005E1757" w:rsidRDefault="000134B4" w:rsidP="000134B4">
      <w:pPr>
        <w:autoSpaceDE w:val="0"/>
        <w:autoSpaceDN w:val="0"/>
        <w:rPr>
          <w:rFonts w:ascii="ＭＳ 明朝" w:hAnsi="ＭＳ 明朝" w:cs="Times New Roman"/>
          <w:sz w:val="22"/>
        </w:rPr>
      </w:pPr>
      <w:r w:rsidRPr="005E1757">
        <w:rPr>
          <w:rFonts w:ascii="ＭＳ 明朝" w:hAnsi="ＭＳ 明朝" w:cs="ＭＳ 明朝" w:hint="eastAsia"/>
          <w:sz w:val="22"/>
        </w:rPr>
        <w:t xml:space="preserve">　</w:t>
      </w:r>
      <w:r w:rsidR="0069685F" w:rsidRPr="0069685F">
        <w:rPr>
          <w:rFonts w:asciiTheme="minorEastAsia" w:hAnsiTheme="minorEastAsia" w:hint="eastAsia"/>
          <w:sz w:val="22"/>
        </w:rPr>
        <w:t>「さぬき讃ベジタブル」推奨制度実施要綱第９条の規定により、関係書類を添えて提出します。</w:t>
      </w:r>
    </w:p>
    <w:p w:rsidR="000134B4" w:rsidRPr="005E1757" w:rsidRDefault="000134B4" w:rsidP="000134B4">
      <w:pPr>
        <w:autoSpaceDE w:val="0"/>
        <w:autoSpaceDN w:val="0"/>
        <w:rPr>
          <w:rFonts w:ascii="ＭＳ 明朝" w:hAnsi="ＭＳ 明朝" w:cs="Times New Roman"/>
          <w:sz w:val="22"/>
        </w:rPr>
      </w:pPr>
    </w:p>
    <w:p w:rsidR="000134B4" w:rsidRPr="005E1757" w:rsidRDefault="000134B4" w:rsidP="000134B4">
      <w:pPr>
        <w:autoSpaceDE w:val="0"/>
        <w:autoSpaceDN w:val="0"/>
        <w:jc w:val="center"/>
        <w:rPr>
          <w:rFonts w:ascii="ＭＳ 明朝" w:hAnsi="ＭＳ 明朝" w:cs="Times New Roman"/>
          <w:sz w:val="22"/>
        </w:rPr>
      </w:pPr>
      <w:r w:rsidRPr="005E1757">
        <w:rPr>
          <w:rFonts w:ascii="ＭＳ 明朝" w:hAnsi="ＭＳ 明朝" w:cs="ＭＳ 明朝" w:hint="eastAsia"/>
          <w:sz w:val="22"/>
        </w:rPr>
        <w:t>記</w:t>
      </w:r>
    </w:p>
    <w:p w:rsidR="000134B4" w:rsidRDefault="000134B4" w:rsidP="000134B4">
      <w:pPr>
        <w:autoSpaceDE w:val="0"/>
        <w:autoSpaceDN w:val="0"/>
        <w:rPr>
          <w:rFonts w:ascii="ＭＳ 明朝" w:hAnsi="ＭＳ 明朝" w:cs="Times New Roman"/>
          <w:sz w:val="22"/>
        </w:rPr>
      </w:pPr>
    </w:p>
    <w:p w:rsidR="00A452C4" w:rsidRDefault="00A452C4" w:rsidP="000134B4">
      <w:pPr>
        <w:autoSpaceDE w:val="0"/>
        <w:autoSpaceDN w:val="0"/>
        <w:rPr>
          <w:rFonts w:ascii="ＭＳ 明朝" w:hAnsi="ＭＳ 明朝" w:cs="Times New Roman"/>
          <w:sz w:val="22"/>
        </w:rPr>
      </w:pPr>
    </w:p>
    <w:p w:rsidR="00A452C4" w:rsidRPr="005E1757" w:rsidRDefault="00A452C4" w:rsidP="00A452C4">
      <w:pPr>
        <w:autoSpaceDE w:val="0"/>
        <w:autoSpaceDN w:val="0"/>
        <w:ind w:firstLineChars="100" w:firstLine="220"/>
        <w:rPr>
          <w:rFonts w:ascii="ＭＳ 明朝" w:hAnsi="ＭＳ 明朝" w:cs="Times New Roman"/>
          <w:sz w:val="22"/>
        </w:rPr>
      </w:pPr>
      <w:r w:rsidRPr="005E1757">
        <w:rPr>
          <w:rFonts w:ascii="ＭＳ 明朝" w:hAnsi="ＭＳ 明朝" w:cs="Times New Roman" w:hint="eastAsia"/>
          <w:sz w:val="22"/>
        </w:rPr>
        <w:t>対象品目：</w:t>
      </w:r>
    </w:p>
    <w:p w:rsidR="00A452C4" w:rsidRDefault="00A452C4" w:rsidP="00A452C4">
      <w:pPr>
        <w:autoSpaceDE w:val="0"/>
        <w:autoSpaceDN w:val="0"/>
        <w:rPr>
          <w:rFonts w:ascii="ＭＳ 明朝" w:hAnsi="ＭＳ 明朝" w:cs="Times New Roman"/>
          <w:sz w:val="22"/>
        </w:rPr>
      </w:pPr>
    </w:p>
    <w:p w:rsidR="00A452C4" w:rsidRPr="005E1757" w:rsidRDefault="00A452C4" w:rsidP="00A452C4">
      <w:pPr>
        <w:autoSpaceDE w:val="0"/>
        <w:autoSpaceDN w:val="0"/>
        <w:rPr>
          <w:rFonts w:ascii="ＭＳ 明朝" w:hAnsi="ＭＳ 明朝" w:cs="Times New Roman"/>
          <w:sz w:val="22"/>
        </w:rPr>
      </w:pPr>
    </w:p>
    <w:p w:rsidR="000134B4" w:rsidRPr="005E1757" w:rsidRDefault="00A452C4" w:rsidP="000134B4">
      <w:pPr>
        <w:autoSpaceDE w:val="0"/>
        <w:autoSpaceDN w:val="0"/>
        <w:ind w:firstLineChars="100" w:firstLine="220"/>
        <w:rPr>
          <w:rFonts w:ascii="ＭＳ 明朝" w:hAnsi="ＭＳ 明朝" w:cs="Times New Roman"/>
          <w:sz w:val="22"/>
        </w:rPr>
      </w:pPr>
      <w:r w:rsidRPr="005E1757">
        <w:rPr>
          <w:rFonts w:ascii="ＭＳ 明朝" w:hAnsi="ＭＳ 明朝" w:cs="Times New Roman" w:hint="eastAsia"/>
          <w:sz w:val="22"/>
        </w:rPr>
        <w:t>添付書類：</w:t>
      </w:r>
      <w:r w:rsidR="0069685F" w:rsidRPr="0069685F">
        <w:rPr>
          <w:rFonts w:ascii="ＭＳ 明朝" w:hAnsi="ＭＳ 明朝" w:cs="Times New Roman" w:hint="eastAsia"/>
          <w:sz w:val="22"/>
        </w:rPr>
        <w:t>「さぬき讃ベジタブル」生産・出荷・販売計画</w:t>
      </w:r>
      <w:r>
        <w:rPr>
          <w:rFonts w:ascii="ＭＳ 明朝" w:hAnsi="ＭＳ 明朝" w:cs="Times New Roman" w:hint="eastAsia"/>
          <w:sz w:val="22"/>
        </w:rPr>
        <w:t>実績</w:t>
      </w:r>
      <w:r w:rsidR="000134B4" w:rsidRPr="005E1757">
        <w:rPr>
          <w:rFonts w:ascii="ＭＳ 明朝" w:hAnsi="ＭＳ 明朝" w:cs="Times New Roman" w:hint="eastAsia"/>
          <w:sz w:val="22"/>
        </w:rPr>
        <w:t>報告書</w:t>
      </w:r>
      <w:r w:rsidR="009F0DD4">
        <w:rPr>
          <w:rFonts w:ascii="ＭＳ 明朝" w:hAnsi="ＭＳ 明朝" w:cs="Times New Roman" w:hint="eastAsia"/>
          <w:sz w:val="22"/>
        </w:rPr>
        <w:t>(</w:t>
      </w:r>
      <w:r w:rsidR="000134B4" w:rsidRPr="005E1757">
        <w:rPr>
          <w:rFonts w:ascii="ＭＳ 明朝" w:hAnsi="ＭＳ 明朝" w:cs="Times New Roman" w:hint="eastAsia"/>
          <w:sz w:val="22"/>
        </w:rPr>
        <w:t>別紙２</w:t>
      </w:r>
      <w:r w:rsidR="009F0DD4">
        <w:rPr>
          <w:rFonts w:ascii="ＭＳ 明朝" w:hAnsi="ＭＳ 明朝" w:cs="Times New Roman" w:hint="eastAsia"/>
          <w:sz w:val="22"/>
        </w:rPr>
        <w:t>)</w:t>
      </w:r>
    </w:p>
    <w:p w:rsidR="00A452C4" w:rsidRDefault="00A452C4" w:rsidP="000E6389">
      <w:pPr>
        <w:autoSpaceDE w:val="0"/>
        <w:autoSpaceDN w:val="0"/>
        <w:rPr>
          <w:rFonts w:ascii="ＭＳ 明朝" w:hAnsi="ＭＳ 明朝" w:cs="Times New Roman"/>
          <w:sz w:val="22"/>
        </w:rPr>
      </w:pPr>
    </w:p>
    <w:p w:rsidR="00F96A7C" w:rsidRDefault="00F96A7C" w:rsidP="000E6389">
      <w:pPr>
        <w:autoSpaceDE w:val="0"/>
        <w:autoSpaceDN w:val="0"/>
        <w:rPr>
          <w:rFonts w:ascii="ＭＳ 明朝" w:hAnsi="ＭＳ 明朝" w:cs="Times New Roman"/>
          <w:sz w:val="22"/>
        </w:rPr>
      </w:pPr>
    </w:p>
    <w:p w:rsidR="00F96A7C" w:rsidRDefault="00F96A7C" w:rsidP="000E6389">
      <w:pPr>
        <w:autoSpaceDE w:val="0"/>
        <w:autoSpaceDN w:val="0"/>
        <w:rPr>
          <w:rFonts w:ascii="ＭＳ 明朝" w:hAnsi="ＭＳ 明朝" w:cs="Times New Roman"/>
          <w:sz w:val="22"/>
        </w:rPr>
      </w:pPr>
    </w:p>
    <w:p w:rsidR="00F96A7C" w:rsidRDefault="00F96A7C" w:rsidP="000E6389">
      <w:pPr>
        <w:autoSpaceDE w:val="0"/>
        <w:autoSpaceDN w:val="0"/>
        <w:rPr>
          <w:rFonts w:ascii="ＭＳ 明朝" w:hAnsi="ＭＳ 明朝" w:cs="Times New Roman"/>
          <w:sz w:val="22"/>
        </w:rPr>
      </w:pPr>
    </w:p>
    <w:p w:rsidR="00F96A7C" w:rsidRDefault="00F96A7C" w:rsidP="000E6389">
      <w:pPr>
        <w:autoSpaceDE w:val="0"/>
        <w:autoSpaceDN w:val="0"/>
        <w:rPr>
          <w:rFonts w:ascii="ＭＳ 明朝" w:hAnsi="ＭＳ 明朝" w:cs="Times New Roman"/>
          <w:sz w:val="22"/>
        </w:rPr>
      </w:pPr>
    </w:p>
    <w:p w:rsidR="00F96A7C" w:rsidRDefault="00F96A7C" w:rsidP="000E6389">
      <w:pPr>
        <w:autoSpaceDE w:val="0"/>
        <w:autoSpaceDN w:val="0"/>
        <w:rPr>
          <w:rFonts w:ascii="ＭＳ 明朝" w:hAnsi="ＭＳ 明朝" w:cs="Times New Roman"/>
          <w:sz w:val="22"/>
        </w:rPr>
      </w:pPr>
    </w:p>
    <w:p w:rsidR="00F96A7C" w:rsidRDefault="00F96A7C" w:rsidP="000E6389">
      <w:pPr>
        <w:autoSpaceDE w:val="0"/>
        <w:autoSpaceDN w:val="0"/>
        <w:rPr>
          <w:rFonts w:ascii="ＭＳ 明朝" w:hAnsi="ＭＳ 明朝" w:cs="Times New Roman"/>
          <w:sz w:val="22"/>
        </w:rPr>
      </w:pPr>
    </w:p>
    <w:p w:rsidR="00F96A7C" w:rsidRDefault="00F96A7C" w:rsidP="000E6389">
      <w:pPr>
        <w:autoSpaceDE w:val="0"/>
        <w:autoSpaceDN w:val="0"/>
        <w:rPr>
          <w:rFonts w:ascii="ＭＳ 明朝" w:hAnsi="ＭＳ 明朝" w:cs="Times New Roman"/>
          <w:sz w:val="22"/>
        </w:rPr>
      </w:pPr>
    </w:p>
    <w:p w:rsidR="00F96A7C" w:rsidRDefault="00F96A7C" w:rsidP="000E6389">
      <w:pPr>
        <w:autoSpaceDE w:val="0"/>
        <w:autoSpaceDN w:val="0"/>
        <w:rPr>
          <w:rFonts w:ascii="ＭＳ 明朝" w:hAnsi="ＭＳ 明朝" w:cs="Times New Roman"/>
          <w:sz w:val="22"/>
        </w:rPr>
      </w:pPr>
    </w:p>
    <w:p w:rsidR="00F96A7C" w:rsidRDefault="00F96A7C" w:rsidP="000E6389">
      <w:pPr>
        <w:autoSpaceDE w:val="0"/>
        <w:autoSpaceDN w:val="0"/>
        <w:rPr>
          <w:rFonts w:ascii="ＭＳ 明朝" w:hAnsi="ＭＳ 明朝" w:cs="Times New Roman"/>
          <w:sz w:val="22"/>
        </w:rPr>
      </w:pPr>
    </w:p>
    <w:p w:rsidR="00F96A7C" w:rsidRDefault="00F96A7C" w:rsidP="000E6389">
      <w:pPr>
        <w:autoSpaceDE w:val="0"/>
        <w:autoSpaceDN w:val="0"/>
        <w:rPr>
          <w:rFonts w:ascii="ＭＳ 明朝" w:hAnsi="ＭＳ 明朝" w:cs="Times New Roman"/>
          <w:sz w:val="22"/>
        </w:rPr>
      </w:pPr>
    </w:p>
    <w:p w:rsidR="0069685F" w:rsidRDefault="0069685F">
      <w:pPr>
        <w:widowControl/>
        <w:jc w:val="left"/>
        <w:rPr>
          <w:rFonts w:ascii="ＭＳ 明朝" w:hAnsi="ＭＳ 明朝" w:cs="Times New Roman"/>
          <w:sz w:val="22"/>
        </w:rPr>
      </w:pPr>
      <w:r>
        <w:rPr>
          <w:rFonts w:ascii="ＭＳ 明朝" w:hAnsi="ＭＳ 明朝" w:cs="Times New Roman"/>
          <w:sz w:val="22"/>
        </w:rPr>
        <w:br w:type="page"/>
      </w:r>
    </w:p>
    <w:p w:rsidR="0069685F" w:rsidRPr="0069685F" w:rsidRDefault="0069685F" w:rsidP="0069685F">
      <w:pPr>
        <w:autoSpaceDE w:val="0"/>
        <w:autoSpaceDN w:val="0"/>
        <w:rPr>
          <w:rFonts w:hAnsi="ＭＳ 明朝"/>
          <w:sz w:val="22"/>
        </w:rPr>
      </w:pPr>
      <w:r w:rsidRPr="0069685F">
        <w:rPr>
          <w:rFonts w:hAnsi="ＭＳ 明朝" w:hint="eastAsia"/>
          <w:sz w:val="22"/>
        </w:rPr>
        <w:t>別紙１</w:t>
      </w:r>
    </w:p>
    <w:p w:rsidR="0069685F" w:rsidRPr="0069685F" w:rsidRDefault="0069685F" w:rsidP="0069685F">
      <w:pPr>
        <w:autoSpaceDE w:val="0"/>
        <w:autoSpaceDN w:val="0"/>
        <w:jc w:val="center"/>
        <w:rPr>
          <w:rFonts w:hAnsi="ＭＳ 明朝"/>
          <w:sz w:val="24"/>
        </w:rPr>
      </w:pPr>
      <w:r w:rsidRPr="0069685F">
        <w:rPr>
          <w:rFonts w:hAnsi="ＭＳ 明朝" w:hint="eastAsia"/>
          <w:sz w:val="24"/>
        </w:rPr>
        <w:t>「さぬき讃ベジタブル」生産・出荷・販売計画書</w:t>
      </w:r>
    </w:p>
    <w:tbl>
      <w:tblPr>
        <w:tblW w:w="890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8"/>
      </w:tblGrid>
      <w:tr w:rsidR="0069685F" w:rsidRPr="0069685F" w:rsidTr="0069685F">
        <w:tc>
          <w:tcPr>
            <w:tcW w:w="2410"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フリガナ</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p>
        </w:tc>
      </w:tr>
      <w:tr w:rsidR="0069685F" w:rsidRPr="0069685F" w:rsidTr="0069685F">
        <w:tc>
          <w:tcPr>
            <w:tcW w:w="2410"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個人・団体・法人名</w:t>
            </w:r>
          </w:p>
          <w:p w:rsidR="0069685F" w:rsidRPr="0069685F" w:rsidRDefault="0069685F" w:rsidP="0074170F">
            <w:pPr>
              <w:autoSpaceDE w:val="0"/>
              <w:autoSpaceDN w:val="0"/>
              <w:ind w:rightChars="-68" w:right="-143"/>
              <w:rPr>
                <w:rFonts w:hAnsi="ＭＳ 明朝"/>
                <w:sz w:val="22"/>
              </w:rPr>
            </w:pPr>
            <w:r w:rsidRPr="0069685F">
              <w:rPr>
                <w:rFonts w:hAnsi="ＭＳ 明朝" w:hint="eastAsia"/>
                <w:sz w:val="12"/>
              </w:rPr>
              <w:t>（団体・法人の場合は代表者氏名も記載）</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p>
        </w:tc>
      </w:tr>
      <w:tr w:rsidR="0069685F" w:rsidRPr="0069685F" w:rsidTr="0069685F">
        <w:tc>
          <w:tcPr>
            <w:tcW w:w="2410" w:type="dxa"/>
            <w:shd w:val="clear" w:color="auto" w:fill="auto"/>
          </w:tcPr>
          <w:p w:rsidR="0069685F" w:rsidRPr="0069685F" w:rsidRDefault="0069685F" w:rsidP="0074170F">
            <w:pPr>
              <w:rPr>
                <w:sz w:val="22"/>
              </w:rPr>
            </w:pPr>
            <w:r w:rsidRPr="0069685F">
              <w:rPr>
                <w:rFonts w:hint="eastAsia"/>
                <w:sz w:val="22"/>
              </w:rPr>
              <w:t>住所</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p>
        </w:tc>
      </w:tr>
      <w:tr w:rsidR="0069685F" w:rsidRPr="0069685F" w:rsidTr="0069685F">
        <w:tc>
          <w:tcPr>
            <w:tcW w:w="2410" w:type="dxa"/>
            <w:shd w:val="clear" w:color="auto" w:fill="auto"/>
          </w:tcPr>
          <w:p w:rsidR="0069685F" w:rsidRPr="0069685F" w:rsidRDefault="0069685F" w:rsidP="0074170F">
            <w:pPr>
              <w:rPr>
                <w:sz w:val="22"/>
              </w:rPr>
            </w:pPr>
            <w:r w:rsidRPr="0069685F">
              <w:rPr>
                <w:rFonts w:hint="eastAsia"/>
                <w:sz w:val="22"/>
              </w:rPr>
              <w:t>連絡先</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p>
        </w:tc>
      </w:tr>
      <w:tr w:rsidR="0069685F" w:rsidRPr="0069685F" w:rsidTr="0069685F">
        <w:tc>
          <w:tcPr>
            <w:tcW w:w="2410"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生産者数</w:t>
            </w:r>
          </w:p>
        </w:tc>
        <w:tc>
          <w:tcPr>
            <w:tcW w:w="6498" w:type="dxa"/>
            <w:shd w:val="clear" w:color="auto" w:fill="auto"/>
          </w:tcPr>
          <w:p w:rsidR="0069685F" w:rsidRPr="0069685F" w:rsidRDefault="0069685F" w:rsidP="0074170F">
            <w:pPr>
              <w:autoSpaceDE w:val="0"/>
              <w:autoSpaceDN w:val="0"/>
              <w:ind w:rightChars="-68" w:right="-143" w:firstLineChars="700" w:firstLine="1540"/>
              <w:rPr>
                <w:rFonts w:hAnsi="ＭＳ 明朝"/>
                <w:sz w:val="22"/>
              </w:rPr>
            </w:pPr>
          </w:p>
        </w:tc>
      </w:tr>
      <w:tr w:rsidR="0069685F" w:rsidRPr="0069685F" w:rsidTr="0069685F">
        <w:tc>
          <w:tcPr>
            <w:tcW w:w="2410"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品　　目</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p>
        </w:tc>
      </w:tr>
      <w:tr w:rsidR="0069685F" w:rsidRPr="0069685F" w:rsidTr="0069685F">
        <w:tc>
          <w:tcPr>
            <w:tcW w:w="2410"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出荷期間</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年　月　日～　　年　月　日</w:t>
            </w:r>
          </w:p>
        </w:tc>
      </w:tr>
    </w:tbl>
    <w:p w:rsidR="0069685F" w:rsidRPr="0069685F" w:rsidRDefault="0069685F" w:rsidP="0069685F">
      <w:pPr>
        <w:autoSpaceDE w:val="0"/>
        <w:autoSpaceDN w:val="0"/>
        <w:ind w:leftChars="-67" w:left="-33" w:hangingChars="49" w:hanging="108"/>
        <w:rPr>
          <w:rFonts w:hAnsi="ＭＳ 明朝"/>
          <w:sz w:val="22"/>
        </w:rPr>
      </w:pPr>
      <w:r w:rsidRPr="0069685F">
        <w:rPr>
          <w:rFonts w:hAnsi="ＭＳ 明朝" w:hint="eastAsia"/>
          <w:sz w:val="22"/>
        </w:rPr>
        <w:t>１．生産・出荷実績（直近年）及び生産・出荷計画</w:t>
      </w:r>
    </w:p>
    <w:tbl>
      <w:tblPr>
        <w:tblW w:w="8978"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1199"/>
        <w:gridCol w:w="1134"/>
        <w:gridCol w:w="3243"/>
        <w:gridCol w:w="3402"/>
      </w:tblGrid>
      <w:tr w:rsidR="0069685F" w:rsidRPr="0069685F" w:rsidTr="0069685F">
        <w:trPr>
          <w:cantSplit/>
          <w:trHeight w:val="248"/>
        </w:trPr>
        <w:tc>
          <w:tcPr>
            <w:tcW w:w="2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autoSpaceDE w:val="0"/>
              <w:autoSpaceDN w:val="0"/>
              <w:spacing w:line="280" w:lineRule="exact"/>
              <w:ind w:left="36"/>
              <w:jc w:val="center"/>
              <w:rPr>
                <w:rFonts w:hAnsi="ＭＳ 明朝" w:cs="ＭＳ Ｐゴシック"/>
                <w:kern w:val="0"/>
                <w:sz w:val="22"/>
              </w:rPr>
            </w:pPr>
            <w:r w:rsidRPr="0069685F">
              <w:rPr>
                <w:rFonts w:hAnsi="ＭＳ 明朝" w:cs="ＭＳ Ｐゴシック" w:hint="eastAsia"/>
                <w:kern w:val="0"/>
                <w:sz w:val="22"/>
              </w:rPr>
              <w:t>年</w:t>
            </w:r>
          </w:p>
        </w:tc>
        <w:tc>
          <w:tcPr>
            <w:tcW w:w="3243" w:type="dxa"/>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widowControl/>
              <w:autoSpaceDE w:val="0"/>
              <w:autoSpaceDN w:val="0"/>
              <w:spacing w:line="280" w:lineRule="exact"/>
              <w:jc w:val="center"/>
              <w:rPr>
                <w:rFonts w:hAnsi="ＭＳ 明朝" w:cs="ＭＳ Ｐゴシック"/>
                <w:kern w:val="0"/>
                <w:sz w:val="22"/>
              </w:rPr>
            </w:pPr>
            <w:r w:rsidRPr="0069685F">
              <w:rPr>
                <w:rFonts w:hAnsi="ＭＳ 明朝" w:cs="ＭＳ Ｐゴシック" w:hint="eastAsia"/>
                <w:kern w:val="0"/>
                <w:sz w:val="22"/>
              </w:rPr>
              <w:t>面積（</w:t>
            </w:r>
            <w:r w:rsidRPr="0069685F">
              <w:rPr>
                <w:rFonts w:hAnsi="ＭＳ 明朝" w:cs="ＭＳ Ｐゴシック" w:hint="eastAsia"/>
                <w:kern w:val="0"/>
                <w:sz w:val="22"/>
              </w:rPr>
              <w:t>a</w:t>
            </w:r>
            <w:r w:rsidRPr="0069685F">
              <w:rPr>
                <w:rFonts w:hAnsi="ＭＳ 明朝" w:cs="ＭＳ Ｐゴシック" w:hint="eastAsia"/>
                <w:kern w:val="0"/>
                <w:sz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widowControl/>
              <w:autoSpaceDE w:val="0"/>
              <w:autoSpaceDN w:val="0"/>
              <w:spacing w:line="280" w:lineRule="exact"/>
              <w:jc w:val="center"/>
              <w:rPr>
                <w:rFonts w:hAnsi="ＭＳ 明朝" w:cs="ＭＳ Ｐゴシック"/>
                <w:kern w:val="0"/>
                <w:sz w:val="22"/>
              </w:rPr>
            </w:pPr>
            <w:r w:rsidRPr="0069685F">
              <w:rPr>
                <w:rFonts w:hAnsi="ＭＳ 明朝" w:cs="ＭＳ Ｐゴシック" w:hint="eastAsia"/>
                <w:kern w:val="0"/>
                <w:sz w:val="22"/>
              </w:rPr>
              <w:t>出荷量（</w:t>
            </w:r>
            <w:r w:rsidRPr="0069685F">
              <w:rPr>
                <w:rFonts w:hAnsi="ＭＳ 明朝" w:cs="ＭＳ Ｐゴシック" w:hint="eastAsia"/>
                <w:kern w:val="0"/>
                <w:sz w:val="22"/>
              </w:rPr>
              <w:t>t</w:t>
            </w:r>
            <w:r w:rsidRPr="0069685F">
              <w:rPr>
                <w:rFonts w:hAnsi="ＭＳ 明朝" w:cs="ＭＳ Ｐゴシック" w:hint="eastAsia"/>
                <w:kern w:val="0"/>
                <w:sz w:val="22"/>
              </w:rPr>
              <w:t>）</w:t>
            </w:r>
          </w:p>
        </w:tc>
      </w:tr>
      <w:tr w:rsidR="0069685F" w:rsidRPr="0069685F" w:rsidTr="0069685F">
        <w:trPr>
          <w:cantSplit/>
          <w:trHeight w:val="39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autoSpaceDE w:val="0"/>
              <w:autoSpaceDN w:val="0"/>
              <w:spacing w:line="280" w:lineRule="exact"/>
              <w:ind w:left="36"/>
              <w:jc w:val="center"/>
              <w:rPr>
                <w:rFonts w:hAnsi="ＭＳ 明朝" w:cs="ＭＳ Ｐゴシック"/>
                <w:kern w:val="0"/>
                <w:sz w:val="22"/>
              </w:rPr>
            </w:pPr>
            <w:r w:rsidRPr="0069685F">
              <w:rPr>
                <w:rFonts w:hAnsi="ＭＳ 明朝" w:cs="ＭＳ Ｐゴシック" w:hint="eastAsia"/>
                <w:kern w:val="0"/>
                <w:sz w:val="22"/>
              </w:rPr>
              <w:t>実績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autoSpaceDE w:val="0"/>
              <w:autoSpaceDN w:val="0"/>
              <w:spacing w:line="280" w:lineRule="exact"/>
              <w:ind w:left="36"/>
              <w:rPr>
                <w:rFonts w:hAnsi="ＭＳ 明朝" w:cs="ＭＳ Ｐゴシック"/>
                <w:kern w:val="0"/>
                <w:sz w:val="22"/>
              </w:rPr>
            </w:pPr>
            <w:r w:rsidRPr="0069685F">
              <w:rPr>
                <w:rFonts w:hAnsi="ＭＳ 明朝" w:cs="ＭＳ Ｐゴシック" w:hint="eastAsia"/>
                <w:kern w:val="0"/>
                <w:sz w:val="22"/>
              </w:rPr>
              <w:t>R</w:t>
            </w:r>
            <w:r w:rsidRPr="0069685F">
              <w:rPr>
                <w:rFonts w:hAnsi="ＭＳ 明朝" w:cs="ＭＳ Ｐゴシック" w:hint="eastAsia"/>
                <w:kern w:val="0"/>
                <w:sz w:val="22"/>
              </w:rPr>
              <w:t xml:space="preserve">　</w:t>
            </w:r>
          </w:p>
        </w:tc>
        <w:tc>
          <w:tcPr>
            <w:tcW w:w="3243" w:type="dxa"/>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widowControl/>
              <w:autoSpaceDE w:val="0"/>
              <w:autoSpaceDN w:val="0"/>
              <w:spacing w:line="280" w:lineRule="exact"/>
              <w:jc w:val="center"/>
              <w:rPr>
                <w:rFonts w:hAnsi="ＭＳ 明朝" w:cs="ＭＳ Ｐゴシック"/>
                <w:kern w:val="0"/>
                <w:sz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widowControl/>
              <w:autoSpaceDE w:val="0"/>
              <w:autoSpaceDN w:val="0"/>
              <w:spacing w:line="280" w:lineRule="exact"/>
              <w:jc w:val="center"/>
              <w:rPr>
                <w:rFonts w:hAnsi="ＭＳ 明朝" w:cs="ＭＳ Ｐゴシック"/>
                <w:kern w:val="0"/>
                <w:sz w:val="22"/>
              </w:rPr>
            </w:pPr>
          </w:p>
        </w:tc>
      </w:tr>
      <w:tr w:rsidR="0069685F" w:rsidRPr="0069685F" w:rsidTr="0069685F">
        <w:trPr>
          <w:trHeight w:val="254"/>
        </w:trPr>
        <w:tc>
          <w:tcPr>
            <w:tcW w:w="1199" w:type="dxa"/>
            <w:vMerge w:val="restart"/>
            <w:tcBorders>
              <w:top w:val="single" w:sz="4" w:space="0" w:color="auto"/>
            </w:tcBorders>
            <w:shd w:val="clear" w:color="auto" w:fill="auto"/>
            <w:vAlign w:val="center"/>
          </w:tcPr>
          <w:p w:rsidR="0069685F" w:rsidRPr="0069685F" w:rsidRDefault="0069685F" w:rsidP="0074170F">
            <w:pPr>
              <w:widowControl/>
              <w:autoSpaceDE w:val="0"/>
              <w:autoSpaceDN w:val="0"/>
              <w:jc w:val="center"/>
              <w:rPr>
                <w:rFonts w:hAnsi="ＭＳ 明朝" w:cs="ＭＳ Ｐゴシック"/>
                <w:kern w:val="0"/>
                <w:sz w:val="22"/>
              </w:rPr>
            </w:pPr>
            <w:r w:rsidRPr="0069685F">
              <w:rPr>
                <w:rFonts w:hAnsi="ＭＳ 明朝" w:cs="ＭＳ Ｐゴシック" w:hint="eastAsia"/>
                <w:kern w:val="0"/>
                <w:sz w:val="22"/>
              </w:rPr>
              <w:t>計画</w:t>
            </w:r>
          </w:p>
        </w:tc>
        <w:tc>
          <w:tcPr>
            <w:tcW w:w="1134" w:type="dxa"/>
            <w:tcBorders>
              <w:top w:val="single" w:sz="4" w:space="0" w:color="auto"/>
            </w:tcBorders>
            <w:shd w:val="clear" w:color="auto" w:fill="auto"/>
            <w:vAlign w:val="center"/>
          </w:tcPr>
          <w:p w:rsidR="0069685F" w:rsidRPr="0069685F" w:rsidRDefault="0069685F" w:rsidP="0074170F">
            <w:pPr>
              <w:widowControl/>
              <w:autoSpaceDE w:val="0"/>
              <w:autoSpaceDN w:val="0"/>
              <w:rPr>
                <w:rFonts w:hAnsi="ＭＳ 明朝" w:cs="ＭＳ Ｐゴシック"/>
                <w:kern w:val="0"/>
                <w:sz w:val="22"/>
              </w:rPr>
            </w:pPr>
            <w:r w:rsidRPr="0069685F">
              <w:rPr>
                <w:rFonts w:hAnsi="ＭＳ 明朝" w:cs="ＭＳ Ｐゴシック" w:hint="eastAsia"/>
                <w:kern w:val="0"/>
                <w:sz w:val="22"/>
              </w:rPr>
              <w:t>R</w:t>
            </w:r>
            <w:r w:rsidRPr="0069685F">
              <w:rPr>
                <w:rFonts w:hAnsi="ＭＳ 明朝" w:cs="ＭＳ Ｐゴシック" w:hint="eastAsia"/>
                <w:kern w:val="0"/>
                <w:sz w:val="22"/>
              </w:rPr>
              <w:t xml:space="preserve">　</w:t>
            </w:r>
          </w:p>
        </w:tc>
        <w:tc>
          <w:tcPr>
            <w:tcW w:w="3243" w:type="dxa"/>
            <w:tcBorders>
              <w:top w:val="single" w:sz="4" w:space="0" w:color="auto"/>
            </w:tcBorders>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c>
          <w:tcPr>
            <w:tcW w:w="3402" w:type="dxa"/>
            <w:tcBorders>
              <w:top w:val="single" w:sz="4" w:space="0" w:color="auto"/>
            </w:tcBorders>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r>
      <w:tr w:rsidR="0069685F" w:rsidRPr="0069685F" w:rsidTr="0069685F">
        <w:trPr>
          <w:trHeight w:val="166"/>
        </w:trPr>
        <w:tc>
          <w:tcPr>
            <w:tcW w:w="1199" w:type="dxa"/>
            <w:vMerge/>
            <w:shd w:val="clear" w:color="auto" w:fill="auto"/>
            <w:vAlign w:val="center"/>
          </w:tcPr>
          <w:p w:rsidR="0069685F" w:rsidRPr="0069685F" w:rsidRDefault="0069685F" w:rsidP="0074170F">
            <w:pPr>
              <w:widowControl/>
              <w:autoSpaceDE w:val="0"/>
              <w:autoSpaceDN w:val="0"/>
              <w:jc w:val="center"/>
              <w:rPr>
                <w:rFonts w:hAnsi="ＭＳ 明朝" w:cs="ＭＳ Ｐゴシック"/>
                <w:kern w:val="0"/>
                <w:sz w:val="22"/>
              </w:rPr>
            </w:pPr>
          </w:p>
        </w:tc>
        <w:tc>
          <w:tcPr>
            <w:tcW w:w="1134" w:type="dxa"/>
            <w:shd w:val="clear" w:color="auto" w:fill="auto"/>
            <w:vAlign w:val="center"/>
          </w:tcPr>
          <w:p w:rsidR="0069685F" w:rsidRPr="0069685F" w:rsidRDefault="0069685F" w:rsidP="0074170F">
            <w:pPr>
              <w:widowControl/>
              <w:autoSpaceDE w:val="0"/>
              <w:autoSpaceDN w:val="0"/>
              <w:rPr>
                <w:rFonts w:hAnsi="ＭＳ 明朝" w:cs="ＭＳ Ｐゴシック"/>
                <w:kern w:val="0"/>
                <w:sz w:val="22"/>
              </w:rPr>
            </w:pPr>
            <w:r w:rsidRPr="0069685F">
              <w:rPr>
                <w:rFonts w:hAnsi="ＭＳ 明朝" w:cs="ＭＳ Ｐゴシック" w:hint="eastAsia"/>
                <w:kern w:val="0"/>
                <w:sz w:val="22"/>
              </w:rPr>
              <w:t>R</w:t>
            </w:r>
            <w:r w:rsidRPr="0069685F">
              <w:rPr>
                <w:rFonts w:hAnsi="ＭＳ 明朝" w:cs="ＭＳ Ｐゴシック" w:hint="eastAsia"/>
                <w:kern w:val="0"/>
                <w:sz w:val="22"/>
              </w:rPr>
              <w:t xml:space="preserve">　</w:t>
            </w:r>
          </w:p>
        </w:tc>
        <w:tc>
          <w:tcPr>
            <w:tcW w:w="3243" w:type="dxa"/>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c>
          <w:tcPr>
            <w:tcW w:w="3402" w:type="dxa"/>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r>
      <w:tr w:rsidR="0069685F" w:rsidRPr="0069685F" w:rsidTr="0069685F">
        <w:trPr>
          <w:trHeight w:val="229"/>
        </w:trPr>
        <w:tc>
          <w:tcPr>
            <w:tcW w:w="1199" w:type="dxa"/>
            <w:vMerge/>
            <w:shd w:val="clear" w:color="auto" w:fill="auto"/>
            <w:vAlign w:val="center"/>
          </w:tcPr>
          <w:p w:rsidR="0069685F" w:rsidRPr="0069685F" w:rsidRDefault="0069685F" w:rsidP="0074170F">
            <w:pPr>
              <w:widowControl/>
              <w:autoSpaceDE w:val="0"/>
              <w:autoSpaceDN w:val="0"/>
              <w:jc w:val="center"/>
              <w:rPr>
                <w:rFonts w:hAnsi="ＭＳ 明朝" w:cs="ＭＳ Ｐゴシック"/>
                <w:kern w:val="0"/>
                <w:sz w:val="22"/>
              </w:rPr>
            </w:pPr>
          </w:p>
        </w:tc>
        <w:tc>
          <w:tcPr>
            <w:tcW w:w="1134" w:type="dxa"/>
            <w:shd w:val="clear" w:color="auto" w:fill="auto"/>
            <w:vAlign w:val="center"/>
          </w:tcPr>
          <w:p w:rsidR="0069685F" w:rsidRPr="0069685F" w:rsidRDefault="0069685F" w:rsidP="0074170F">
            <w:pPr>
              <w:widowControl/>
              <w:autoSpaceDE w:val="0"/>
              <w:autoSpaceDN w:val="0"/>
              <w:rPr>
                <w:rFonts w:hAnsi="ＭＳ 明朝" w:cs="ＭＳ Ｐゴシック"/>
                <w:kern w:val="0"/>
                <w:sz w:val="22"/>
              </w:rPr>
            </w:pPr>
            <w:r w:rsidRPr="0069685F">
              <w:rPr>
                <w:rFonts w:hAnsi="ＭＳ 明朝" w:cs="ＭＳ Ｐゴシック" w:hint="eastAsia"/>
                <w:kern w:val="0"/>
                <w:sz w:val="22"/>
              </w:rPr>
              <w:t>R</w:t>
            </w:r>
            <w:r w:rsidRPr="0069685F">
              <w:rPr>
                <w:rFonts w:hAnsi="ＭＳ 明朝" w:cs="ＭＳ Ｐゴシック" w:hint="eastAsia"/>
                <w:kern w:val="0"/>
                <w:sz w:val="22"/>
              </w:rPr>
              <w:t xml:space="preserve">　</w:t>
            </w:r>
          </w:p>
        </w:tc>
        <w:tc>
          <w:tcPr>
            <w:tcW w:w="3243" w:type="dxa"/>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c>
          <w:tcPr>
            <w:tcW w:w="3402" w:type="dxa"/>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r>
    </w:tbl>
    <w:p w:rsidR="0069685F" w:rsidRPr="0069685F" w:rsidRDefault="0069685F" w:rsidP="0069685F">
      <w:pPr>
        <w:autoSpaceDE w:val="0"/>
        <w:autoSpaceDN w:val="0"/>
        <w:ind w:leftChars="-67" w:hangingChars="64" w:hanging="141"/>
        <w:rPr>
          <w:rFonts w:hAnsi="ＭＳ 明朝"/>
          <w:sz w:val="22"/>
        </w:rPr>
      </w:pPr>
      <w:r w:rsidRPr="0069685F">
        <w:rPr>
          <w:rFonts w:hAnsi="ＭＳ 明朝" w:hint="eastAsia"/>
          <w:sz w:val="22"/>
        </w:rPr>
        <w:t>２．販売計画</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252"/>
      </w:tblGrid>
      <w:tr w:rsidR="0069685F" w:rsidRPr="0069685F" w:rsidTr="0069685F">
        <w:tc>
          <w:tcPr>
            <w:tcW w:w="4707" w:type="dxa"/>
            <w:shd w:val="clear" w:color="auto" w:fill="auto"/>
            <w:vAlign w:val="center"/>
          </w:tcPr>
          <w:p w:rsidR="0069685F" w:rsidRPr="0069685F" w:rsidRDefault="0069685F" w:rsidP="0074170F">
            <w:pPr>
              <w:autoSpaceDE w:val="0"/>
              <w:autoSpaceDN w:val="0"/>
              <w:jc w:val="center"/>
              <w:rPr>
                <w:rFonts w:hAnsi="ＭＳ 明朝"/>
                <w:kern w:val="0"/>
                <w:sz w:val="22"/>
              </w:rPr>
            </w:pPr>
            <w:r w:rsidRPr="0069685F">
              <w:rPr>
                <w:rFonts w:hAnsi="ＭＳ 明朝" w:hint="eastAsia"/>
                <w:kern w:val="0"/>
                <w:sz w:val="22"/>
              </w:rPr>
              <w:t>出荷先（卸売会社等）</w:t>
            </w:r>
          </w:p>
        </w:tc>
        <w:tc>
          <w:tcPr>
            <w:tcW w:w="4252" w:type="dxa"/>
            <w:shd w:val="clear" w:color="auto" w:fill="auto"/>
            <w:vAlign w:val="center"/>
          </w:tcPr>
          <w:p w:rsidR="0069685F" w:rsidRPr="0069685F" w:rsidRDefault="0069685F" w:rsidP="0074170F">
            <w:pPr>
              <w:autoSpaceDE w:val="0"/>
              <w:autoSpaceDN w:val="0"/>
              <w:jc w:val="center"/>
              <w:rPr>
                <w:rFonts w:hAnsi="ＭＳ 明朝"/>
                <w:kern w:val="0"/>
                <w:sz w:val="22"/>
              </w:rPr>
            </w:pPr>
            <w:r w:rsidRPr="0069685F">
              <w:rPr>
                <w:rFonts w:hAnsi="ＭＳ 明朝" w:hint="eastAsia"/>
                <w:kern w:val="0"/>
                <w:sz w:val="22"/>
              </w:rPr>
              <w:t>販売先（小売店等）</w:t>
            </w:r>
          </w:p>
        </w:tc>
      </w:tr>
      <w:tr w:rsidR="0069685F" w:rsidRPr="0069685F" w:rsidTr="0069685F">
        <w:trPr>
          <w:trHeight w:val="373"/>
        </w:trPr>
        <w:tc>
          <w:tcPr>
            <w:tcW w:w="4707" w:type="dxa"/>
            <w:shd w:val="clear" w:color="auto" w:fill="auto"/>
            <w:vAlign w:val="center"/>
          </w:tcPr>
          <w:p w:rsidR="0069685F" w:rsidRPr="0069685F" w:rsidRDefault="0069685F" w:rsidP="0074170F">
            <w:pPr>
              <w:autoSpaceDE w:val="0"/>
              <w:autoSpaceDN w:val="0"/>
              <w:jc w:val="center"/>
              <w:rPr>
                <w:rFonts w:hAnsi="ＭＳ 明朝"/>
                <w:kern w:val="0"/>
                <w:sz w:val="22"/>
              </w:rPr>
            </w:pPr>
          </w:p>
        </w:tc>
        <w:tc>
          <w:tcPr>
            <w:tcW w:w="4252" w:type="dxa"/>
            <w:shd w:val="clear" w:color="auto" w:fill="auto"/>
            <w:vAlign w:val="center"/>
          </w:tcPr>
          <w:p w:rsidR="0069685F" w:rsidRPr="0069685F" w:rsidRDefault="0069685F" w:rsidP="0074170F">
            <w:pPr>
              <w:autoSpaceDE w:val="0"/>
              <w:autoSpaceDN w:val="0"/>
              <w:jc w:val="center"/>
              <w:rPr>
                <w:rFonts w:hAnsi="ＭＳ 明朝"/>
                <w:kern w:val="0"/>
                <w:sz w:val="22"/>
              </w:rPr>
            </w:pPr>
          </w:p>
        </w:tc>
      </w:tr>
    </w:tbl>
    <w:p w:rsidR="0069685F" w:rsidRPr="0069685F" w:rsidRDefault="0069685F" w:rsidP="0069685F">
      <w:pPr>
        <w:autoSpaceDE w:val="0"/>
        <w:autoSpaceDN w:val="0"/>
        <w:ind w:leftChars="-67" w:left="-33" w:hangingChars="49" w:hanging="108"/>
        <w:rPr>
          <w:rFonts w:hAnsi="ＭＳ 明朝"/>
          <w:sz w:val="22"/>
        </w:rPr>
      </w:pPr>
      <w:r w:rsidRPr="0069685F">
        <w:rPr>
          <w:rFonts w:hAnsi="ＭＳ 明朝" w:hint="eastAsia"/>
          <w:sz w:val="22"/>
        </w:rPr>
        <w:t>３．生産拡大・品質向上・認知度向上に向けた具体的な取り組み計画</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842"/>
        <w:gridCol w:w="3097"/>
        <w:gridCol w:w="3260"/>
      </w:tblGrid>
      <w:tr w:rsidR="0069685F" w:rsidRPr="0069685F" w:rsidTr="0069685F">
        <w:trPr>
          <w:trHeight w:val="374"/>
        </w:trPr>
        <w:tc>
          <w:tcPr>
            <w:tcW w:w="760" w:type="dxa"/>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年</w:t>
            </w:r>
          </w:p>
        </w:tc>
        <w:tc>
          <w:tcPr>
            <w:tcW w:w="1842" w:type="dxa"/>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生産拡大</w:t>
            </w:r>
          </w:p>
        </w:tc>
        <w:tc>
          <w:tcPr>
            <w:tcW w:w="3097" w:type="dxa"/>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品質向上</w:t>
            </w:r>
          </w:p>
        </w:tc>
        <w:tc>
          <w:tcPr>
            <w:tcW w:w="3260" w:type="dxa"/>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認知度向上</w:t>
            </w:r>
          </w:p>
        </w:tc>
      </w:tr>
      <w:tr w:rsidR="0069685F" w:rsidRPr="0069685F" w:rsidTr="0069685F">
        <w:trPr>
          <w:trHeight w:val="233"/>
        </w:trPr>
        <w:tc>
          <w:tcPr>
            <w:tcW w:w="760" w:type="dxa"/>
            <w:vMerge w:val="restart"/>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R</w:t>
            </w:r>
          </w:p>
        </w:tc>
        <w:tc>
          <w:tcPr>
            <w:tcW w:w="1842"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□面積拡大</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□収量拡大</w:t>
            </w:r>
          </w:p>
        </w:tc>
        <w:tc>
          <w:tcPr>
            <w:tcW w:w="3097"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xml:space="preserve">□栽培管理の改善　　</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□収穫・出荷調整作業の改善</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xml:space="preserve">□収穫後の鮮度保持・包装資材の改善　</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□その他</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w:t>
            </w:r>
          </w:p>
        </w:tc>
        <w:tc>
          <w:tcPr>
            <w:tcW w:w="3260" w:type="dxa"/>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□キャラクター等の活用</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□ニーズを重視した情報発信活動</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□生産者による販売促進活動</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□その他</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w:t>
            </w:r>
          </w:p>
        </w:tc>
      </w:tr>
      <w:tr w:rsidR="0069685F" w:rsidRPr="0069685F" w:rsidTr="0069685F">
        <w:trPr>
          <w:trHeight w:val="20"/>
        </w:trPr>
        <w:tc>
          <w:tcPr>
            <w:tcW w:w="760" w:type="dxa"/>
            <w:vMerge/>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p>
        </w:tc>
        <w:tc>
          <w:tcPr>
            <w:tcW w:w="1842"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c>
          <w:tcPr>
            <w:tcW w:w="3097"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c>
          <w:tcPr>
            <w:tcW w:w="3260" w:type="dxa"/>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r>
      <w:tr w:rsidR="0069685F" w:rsidRPr="0069685F" w:rsidTr="0069685F">
        <w:trPr>
          <w:trHeight w:val="20"/>
        </w:trPr>
        <w:tc>
          <w:tcPr>
            <w:tcW w:w="760" w:type="dxa"/>
            <w:vMerge w:val="restart"/>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R</w:t>
            </w:r>
          </w:p>
        </w:tc>
        <w:tc>
          <w:tcPr>
            <w:tcW w:w="1842"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□面積拡大</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□収量拡大</w:t>
            </w:r>
          </w:p>
        </w:tc>
        <w:tc>
          <w:tcPr>
            <w:tcW w:w="3097"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xml:space="preserve">□栽培管理の改善　　</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□収穫・出荷調整作業の改善</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xml:space="preserve">□収穫後の鮮度保持・包装資材の改善　</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□その他</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w:t>
            </w:r>
          </w:p>
        </w:tc>
        <w:tc>
          <w:tcPr>
            <w:tcW w:w="3260" w:type="dxa"/>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□キャラクター等の活用</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□ニーズを重視した情報発信活動</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□生産者による販売促進活動</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□その他</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w:t>
            </w:r>
          </w:p>
        </w:tc>
      </w:tr>
      <w:tr w:rsidR="0069685F" w:rsidRPr="0069685F" w:rsidTr="0069685F">
        <w:trPr>
          <w:trHeight w:val="20"/>
        </w:trPr>
        <w:tc>
          <w:tcPr>
            <w:tcW w:w="760" w:type="dxa"/>
            <w:vMerge/>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p>
        </w:tc>
        <w:tc>
          <w:tcPr>
            <w:tcW w:w="1842"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c>
          <w:tcPr>
            <w:tcW w:w="3097"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c>
          <w:tcPr>
            <w:tcW w:w="3260" w:type="dxa"/>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r>
      <w:tr w:rsidR="0069685F" w:rsidRPr="0069685F" w:rsidTr="0069685F">
        <w:trPr>
          <w:trHeight w:val="20"/>
        </w:trPr>
        <w:tc>
          <w:tcPr>
            <w:tcW w:w="760" w:type="dxa"/>
            <w:vMerge w:val="restart"/>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R</w:t>
            </w:r>
          </w:p>
        </w:tc>
        <w:tc>
          <w:tcPr>
            <w:tcW w:w="1842"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□面積拡大</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□収量拡大</w:t>
            </w:r>
          </w:p>
        </w:tc>
        <w:tc>
          <w:tcPr>
            <w:tcW w:w="3097"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xml:space="preserve">□栽培管理の改善　　</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□収穫・出荷調整作業の改善</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xml:space="preserve">□収穫後の鮮度保持・包装資材の改善　</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□その他</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w:t>
            </w:r>
          </w:p>
        </w:tc>
        <w:tc>
          <w:tcPr>
            <w:tcW w:w="3260" w:type="dxa"/>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□キャラクター等の活用</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□ニーズを重視した情報発信活動</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□生産者による販売促進活動</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□その他</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w:t>
            </w:r>
          </w:p>
        </w:tc>
      </w:tr>
      <w:tr w:rsidR="0069685F" w:rsidRPr="0069685F" w:rsidTr="0069685F">
        <w:trPr>
          <w:trHeight w:val="20"/>
        </w:trPr>
        <w:tc>
          <w:tcPr>
            <w:tcW w:w="760" w:type="dxa"/>
            <w:vMerge/>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p>
        </w:tc>
        <w:tc>
          <w:tcPr>
            <w:tcW w:w="1842"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c>
          <w:tcPr>
            <w:tcW w:w="3097"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c>
          <w:tcPr>
            <w:tcW w:w="3260" w:type="dxa"/>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r>
    </w:tbl>
    <w:p w:rsidR="0069685F" w:rsidRDefault="0069685F" w:rsidP="0069685F">
      <w:pPr>
        <w:autoSpaceDE w:val="0"/>
        <w:autoSpaceDN w:val="0"/>
        <w:spacing w:line="240" w:lineRule="exact"/>
        <w:jc w:val="left"/>
        <w:rPr>
          <w:rFonts w:hAnsi="ＭＳ 明朝"/>
          <w:sz w:val="22"/>
        </w:rPr>
      </w:pPr>
      <w:r w:rsidRPr="0069685F">
        <w:rPr>
          <w:rFonts w:hAnsi="ＭＳ 明朝" w:hint="eastAsia"/>
          <w:sz w:val="22"/>
        </w:rPr>
        <w:t>※具体的な数値目標があれば記載してください。</w:t>
      </w:r>
      <w:r>
        <w:rPr>
          <w:rFonts w:hAnsi="ＭＳ 明朝" w:hint="eastAsia"/>
          <w:sz w:val="22"/>
        </w:rPr>
        <w:t>参考資料があれば添付してください。</w:t>
      </w:r>
    </w:p>
    <w:p w:rsidR="0069685F" w:rsidRPr="0069685F" w:rsidRDefault="0069685F" w:rsidP="0069685F">
      <w:pPr>
        <w:rPr>
          <w:rFonts w:hAnsi="ＭＳ 明朝"/>
          <w:sz w:val="22"/>
        </w:rPr>
      </w:pPr>
      <w:r w:rsidRPr="0069685F">
        <w:rPr>
          <w:rFonts w:hAnsi="ＭＳ 明朝" w:hint="eastAsia"/>
          <w:sz w:val="22"/>
        </w:rPr>
        <w:t>別紙２</w:t>
      </w:r>
    </w:p>
    <w:p w:rsidR="0069685F" w:rsidRPr="0069685F" w:rsidRDefault="0069685F" w:rsidP="0069685F">
      <w:pPr>
        <w:autoSpaceDE w:val="0"/>
        <w:autoSpaceDN w:val="0"/>
        <w:jc w:val="center"/>
        <w:rPr>
          <w:rFonts w:hAnsi="ＭＳ 明朝"/>
          <w:sz w:val="24"/>
        </w:rPr>
      </w:pPr>
      <w:r w:rsidRPr="0069685F">
        <w:rPr>
          <w:rFonts w:hAnsi="ＭＳ 明朝" w:hint="eastAsia"/>
          <w:sz w:val="24"/>
        </w:rPr>
        <w:t>「さぬき讃ベジタブル」生産・出荷・販売実績報告書</w:t>
      </w:r>
    </w:p>
    <w:tbl>
      <w:tblPr>
        <w:tblW w:w="890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8"/>
      </w:tblGrid>
      <w:tr w:rsidR="0069685F" w:rsidRPr="0069685F" w:rsidTr="0069685F">
        <w:tc>
          <w:tcPr>
            <w:tcW w:w="2410"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フリガナ</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p>
        </w:tc>
      </w:tr>
      <w:tr w:rsidR="0069685F" w:rsidRPr="0069685F" w:rsidTr="0069685F">
        <w:tc>
          <w:tcPr>
            <w:tcW w:w="2410"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個人・団体・法人名</w:t>
            </w:r>
          </w:p>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（団体・法人の場合は代表者氏名も記載）</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p>
        </w:tc>
      </w:tr>
      <w:tr w:rsidR="0069685F" w:rsidRPr="0069685F" w:rsidTr="0069685F">
        <w:tc>
          <w:tcPr>
            <w:tcW w:w="2410" w:type="dxa"/>
            <w:shd w:val="clear" w:color="auto" w:fill="auto"/>
          </w:tcPr>
          <w:p w:rsidR="0069685F" w:rsidRPr="0069685F" w:rsidRDefault="0069685F" w:rsidP="0074170F">
            <w:pPr>
              <w:rPr>
                <w:sz w:val="22"/>
              </w:rPr>
            </w:pPr>
            <w:r w:rsidRPr="0069685F">
              <w:rPr>
                <w:rFonts w:hint="eastAsia"/>
                <w:sz w:val="22"/>
              </w:rPr>
              <w:t>住所</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p>
        </w:tc>
      </w:tr>
      <w:tr w:rsidR="0069685F" w:rsidRPr="0069685F" w:rsidTr="0069685F">
        <w:tc>
          <w:tcPr>
            <w:tcW w:w="2410" w:type="dxa"/>
            <w:shd w:val="clear" w:color="auto" w:fill="auto"/>
          </w:tcPr>
          <w:p w:rsidR="0069685F" w:rsidRPr="0069685F" w:rsidRDefault="0069685F" w:rsidP="0074170F">
            <w:pPr>
              <w:rPr>
                <w:sz w:val="22"/>
              </w:rPr>
            </w:pPr>
            <w:r w:rsidRPr="0069685F">
              <w:rPr>
                <w:rFonts w:hint="eastAsia"/>
                <w:sz w:val="22"/>
              </w:rPr>
              <w:t>連絡先</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p>
        </w:tc>
      </w:tr>
      <w:tr w:rsidR="0069685F" w:rsidRPr="0069685F" w:rsidTr="0069685F">
        <w:tc>
          <w:tcPr>
            <w:tcW w:w="2410"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生産者数</w:t>
            </w:r>
          </w:p>
        </w:tc>
        <w:tc>
          <w:tcPr>
            <w:tcW w:w="6498" w:type="dxa"/>
            <w:shd w:val="clear" w:color="auto" w:fill="auto"/>
          </w:tcPr>
          <w:p w:rsidR="0069685F" w:rsidRPr="0069685F" w:rsidRDefault="0069685F" w:rsidP="0074170F">
            <w:pPr>
              <w:autoSpaceDE w:val="0"/>
              <w:autoSpaceDN w:val="0"/>
              <w:ind w:rightChars="-68" w:right="-143" w:firstLineChars="700" w:firstLine="1540"/>
              <w:rPr>
                <w:rFonts w:hAnsi="ＭＳ 明朝"/>
                <w:sz w:val="22"/>
              </w:rPr>
            </w:pPr>
          </w:p>
        </w:tc>
      </w:tr>
      <w:tr w:rsidR="0069685F" w:rsidRPr="0069685F" w:rsidTr="0069685F">
        <w:tc>
          <w:tcPr>
            <w:tcW w:w="2410"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品　　目</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p>
        </w:tc>
      </w:tr>
      <w:tr w:rsidR="0069685F" w:rsidRPr="0069685F" w:rsidTr="0069685F">
        <w:tc>
          <w:tcPr>
            <w:tcW w:w="2410"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出荷期間</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年　月　日～　　年　月　日</w:t>
            </w:r>
          </w:p>
        </w:tc>
      </w:tr>
    </w:tbl>
    <w:p w:rsidR="0069685F" w:rsidRPr="0069685F" w:rsidRDefault="0069685F" w:rsidP="0069685F">
      <w:pPr>
        <w:autoSpaceDE w:val="0"/>
        <w:autoSpaceDN w:val="0"/>
        <w:ind w:leftChars="-67" w:left="-33" w:hangingChars="49" w:hanging="108"/>
        <w:rPr>
          <w:rFonts w:hAnsi="ＭＳ 明朝"/>
          <w:sz w:val="22"/>
        </w:rPr>
      </w:pPr>
      <w:r w:rsidRPr="0069685F">
        <w:rPr>
          <w:rFonts w:hAnsi="ＭＳ 明朝" w:hint="eastAsia"/>
          <w:sz w:val="22"/>
        </w:rPr>
        <w:t>１．出荷実績（単位：ｔ）</w:t>
      </w:r>
    </w:p>
    <w:tbl>
      <w:tblPr>
        <w:tblW w:w="8978"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1199"/>
        <w:gridCol w:w="1134"/>
        <w:gridCol w:w="3385"/>
        <w:gridCol w:w="3260"/>
      </w:tblGrid>
      <w:tr w:rsidR="0069685F" w:rsidRPr="0069685F" w:rsidTr="0069685F">
        <w:trPr>
          <w:cantSplit/>
          <w:trHeight w:val="248"/>
        </w:trPr>
        <w:tc>
          <w:tcPr>
            <w:tcW w:w="2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autoSpaceDE w:val="0"/>
              <w:autoSpaceDN w:val="0"/>
              <w:spacing w:line="280" w:lineRule="exact"/>
              <w:ind w:left="36"/>
              <w:jc w:val="center"/>
              <w:rPr>
                <w:rFonts w:hAnsi="ＭＳ 明朝" w:cs="ＭＳ Ｐゴシック"/>
                <w:kern w:val="0"/>
                <w:sz w:val="22"/>
              </w:rPr>
            </w:pPr>
            <w:r w:rsidRPr="0069685F">
              <w:rPr>
                <w:rFonts w:hAnsi="ＭＳ 明朝" w:cs="ＭＳ Ｐゴシック" w:hint="eastAsia"/>
                <w:kern w:val="0"/>
                <w:sz w:val="22"/>
              </w:rPr>
              <w:t>年</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widowControl/>
              <w:autoSpaceDE w:val="0"/>
              <w:autoSpaceDN w:val="0"/>
              <w:spacing w:line="280" w:lineRule="exact"/>
              <w:jc w:val="center"/>
              <w:rPr>
                <w:rFonts w:hAnsi="ＭＳ 明朝" w:cs="ＭＳ Ｐゴシック"/>
                <w:kern w:val="0"/>
                <w:sz w:val="22"/>
              </w:rPr>
            </w:pPr>
            <w:r w:rsidRPr="0069685F">
              <w:rPr>
                <w:rFonts w:hAnsi="ＭＳ 明朝" w:cs="ＭＳ Ｐゴシック" w:hint="eastAsia"/>
                <w:kern w:val="0"/>
                <w:sz w:val="22"/>
              </w:rPr>
              <w:t>面積（</w:t>
            </w:r>
            <w:r w:rsidRPr="0069685F">
              <w:rPr>
                <w:rFonts w:hAnsi="ＭＳ 明朝" w:cs="ＭＳ Ｐゴシック" w:hint="eastAsia"/>
                <w:kern w:val="0"/>
                <w:sz w:val="22"/>
              </w:rPr>
              <w:t>a</w:t>
            </w:r>
            <w:r w:rsidRPr="0069685F">
              <w:rPr>
                <w:rFonts w:hAnsi="ＭＳ 明朝" w:cs="ＭＳ Ｐゴシック" w:hint="eastAsia"/>
                <w:kern w:val="0"/>
                <w:sz w:val="22"/>
              </w:rPr>
              <w:t>）</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widowControl/>
              <w:autoSpaceDE w:val="0"/>
              <w:autoSpaceDN w:val="0"/>
              <w:spacing w:line="280" w:lineRule="exact"/>
              <w:jc w:val="center"/>
              <w:rPr>
                <w:rFonts w:hAnsi="ＭＳ 明朝" w:cs="ＭＳ Ｐゴシック"/>
                <w:kern w:val="0"/>
                <w:sz w:val="22"/>
              </w:rPr>
            </w:pPr>
            <w:r w:rsidRPr="0069685F">
              <w:rPr>
                <w:rFonts w:hAnsi="ＭＳ 明朝" w:cs="ＭＳ Ｐゴシック" w:hint="eastAsia"/>
                <w:kern w:val="0"/>
                <w:sz w:val="22"/>
              </w:rPr>
              <w:t>出荷量（</w:t>
            </w:r>
            <w:r w:rsidRPr="0069685F">
              <w:rPr>
                <w:rFonts w:hAnsi="ＭＳ 明朝" w:cs="ＭＳ Ｐゴシック" w:hint="eastAsia"/>
                <w:kern w:val="0"/>
                <w:sz w:val="22"/>
              </w:rPr>
              <w:t>t</w:t>
            </w:r>
            <w:r w:rsidRPr="0069685F">
              <w:rPr>
                <w:rFonts w:hAnsi="ＭＳ 明朝" w:cs="ＭＳ Ｐゴシック" w:hint="eastAsia"/>
                <w:kern w:val="0"/>
                <w:sz w:val="22"/>
              </w:rPr>
              <w:t>）</w:t>
            </w:r>
          </w:p>
        </w:tc>
      </w:tr>
      <w:tr w:rsidR="0069685F" w:rsidRPr="0069685F" w:rsidTr="0069685F">
        <w:trPr>
          <w:cantSplit/>
          <w:trHeight w:val="390"/>
        </w:trPr>
        <w:tc>
          <w:tcPr>
            <w:tcW w:w="1199" w:type="dxa"/>
            <w:vMerge w:val="restart"/>
            <w:tcBorders>
              <w:top w:val="single" w:sz="4" w:space="0" w:color="auto"/>
            </w:tcBorders>
            <w:shd w:val="clear" w:color="auto" w:fill="auto"/>
            <w:vAlign w:val="center"/>
          </w:tcPr>
          <w:p w:rsidR="0069685F" w:rsidRPr="0069685F" w:rsidRDefault="0069685F" w:rsidP="0074170F">
            <w:pPr>
              <w:autoSpaceDE w:val="0"/>
              <w:autoSpaceDN w:val="0"/>
              <w:spacing w:line="280" w:lineRule="exact"/>
              <w:ind w:left="36"/>
              <w:jc w:val="center"/>
              <w:rPr>
                <w:rFonts w:hAnsi="ＭＳ 明朝" w:cs="ＭＳ Ｐゴシック"/>
                <w:kern w:val="0"/>
                <w:sz w:val="22"/>
              </w:rPr>
            </w:pPr>
            <w:r w:rsidRPr="0069685F">
              <w:rPr>
                <w:rFonts w:hAnsi="ＭＳ 明朝" w:cs="ＭＳ Ｐゴシック" w:hint="eastAsia"/>
                <w:kern w:val="0"/>
                <w:sz w:val="22"/>
              </w:rPr>
              <w:t>計画※</w:t>
            </w:r>
          </w:p>
        </w:tc>
        <w:tc>
          <w:tcPr>
            <w:tcW w:w="1134" w:type="dxa"/>
            <w:tcBorders>
              <w:top w:val="single" w:sz="4" w:space="0" w:color="auto"/>
            </w:tcBorders>
            <w:shd w:val="clear" w:color="auto" w:fill="auto"/>
            <w:vAlign w:val="center"/>
          </w:tcPr>
          <w:p w:rsidR="0069685F" w:rsidRPr="0069685F" w:rsidRDefault="0069685F" w:rsidP="0074170F">
            <w:pPr>
              <w:widowControl/>
              <w:autoSpaceDE w:val="0"/>
              <w:autoSpaceDN w:val="0"/>
              <w:rPr>
                <w:rFonts w:hAnsi="ＭＳ 明朝" w:cs="ＭＳ Ｐゴシック"/>
                <w:kern w:val="0"/>
                <w:sz w:val="22"/>
              </w:rPr>
            </w:pPr>
            <w:r w:rsidRPr="0069685F">
              <w:rPr>
                <w:rFonts w:hAnsi="ＭＳ 明朝" w:cs="ＭＳ Ｐゴシック" w:hint="eastAsia"/>
                <w:kern w:val="0"/>
                <w:sz w:val="22"/>
              </w:rPr>
              <w:t>R</w:t>
            </w:r>
            <w:r w:rsidRPr="0069685F">
              <w:rPr>
                <w:rFonts w:hAnsi="ＭＳ 明朝" w:cs="ＭＳ Ｐゴシック" w:hint="eastAsia"/>
                <w:kern w:val="0"/>
                <w:sz w:val="22"/>
              </w:rPr>
              <w:t xml:space="preserve">　</w:t>
            </w:r>
          </w:p>
        </w:tc>
        <w:tc>
          <w:tcPr>
            <w:tcW w:w="3385" w:type="dxa"/>
            <w:tcBorders>
              <w:top w:val="single" w:sz="4" w:space="0" w:color="auto"/>
            </w:tcBorders>
            <w:shd w:val="clear" w:color="auto" w:fill="auto"/>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c>
          <w:tcPr>
            <w:tcW w:w="3260" w:type="dxa"/>
            <w:tcBorders>
              <w:top w:val="single" w:sz="4" w:space="0" w:color="auto"/>
            </w:tcBorders>
            <w:shd w:val="clear" w:color="auto" w:fill="auto"/>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r>
      <w:tr w:rsidR="0069685F" w:rsidRPr="0069685F" w:rsidTr="0069685F">
        <w:trPr>
          <w:cantSplit/>
          <w:trHeight w:val="390"/>
        </w:trPr>
        <w:tc>
          <w:tcPr>
            <w:tcW w:w="1199" w:type="dxa"/>
            <w:vMerge/>
            <w:shd w:val="clear" w:color="auto" w:fill="auto"/>
            <w:vAlign w:val="center"/>
          </w:tcPr>
          <w:p w:rsidR="0069685F" w:rsidRPr="0069685F" w:rsidRDefault="0069685F" w:rsidP="0074170F">
            <w:pPr>
              <w:autoSpaceDE w:val="0"/>
              <w:autoSpaceDN w:val="0"/>
              <w:spacing w:line="280" w:lineRule="exact"/>
              <w:ind w:left="36"/>
              <w:jc w:val="center"/>
              <w:rPr>
                <w:rFonts w:hAnsi="ＭＳ 明朝" w:cs="ＭＳ Ｐゴシック"/>
                <w:kern w:val="0"/>
                <w:sz w:val="22"/>
              </w:rPr>
            </w:pPr>
          </w:p>
        </w:tc>
        <w:tc>
          <w:tcPr>
            <w:tcW w:w="1134" w:type="dxa"/>
            <w:shd w:val="clear" w:color="auto" w:fill="auto"/>
            <w:vAlign w:val="center"/>
          </w:tcPr>
          <w:p w:rsidR="0069685F" w:rsidRPr="0069685F" w:rsidRDefault="0069685F" w:rsidP="0074170F">
            <w:pPr>
              <w:widowControl/>
              <w:autoSpaceDE w:val="0"/>
              <w:autoSpaceDN w:val="0"/>
              <w:rPr>
                <w:rFonts w:hAnsi="ＭＳ 明朝" w:cs="ＭＳ Ｐゴシック"/>
                <w:kern w:val="0"/>
                <w:sz w:val="22"/>
              </w:rPr>
            </w:pPr>
            <w:r w:rsidRPr="0069685F">
              <w:rPr>
                <w:rFonts w:hAnsi="ＭＳ 明朝" w:cs="ＭＳ Ｐゴシック" w:hint="eastAsia"/>
                <w:kern w:val="0"/>
                <w:sz w:val="22"/>
              </w:rPr>
              <w:t>R</w:t>
            </w:r>
            <w:r w:rsidRPr="0069685F">
              <w:rPr>
                <w:rFonts w:hAnsi="ＭＳ 明朝" w:cs="ＭＳ Ｐゴシック" w:hint="eastAsia"/>
                <w:kern w:val="0"/>
                <w:sz w:val="22"/>
              </w:rPr>
              <w:t xml:space="preserve">　</w:t>
            </w:r>
          </w:p>
        </w:tc>
        <w:tc>
          <w:tcPr>
            <w:tcW w:w="3385" w:type="dxa"/>
            <w:shd w:val="clear" w:color="auto" w:fill="auto"/>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c>
          <w:tcPr>
            <w:tcW w:w="3260" w:type="dxa"/>
            <w:shd w:val="clear" w:color="auto" w:fill="auto"/>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r>
      <w:tr w:rsidR="0069685F" w:rsidRPr="0069685F" w:rsidTr="0069685F">
        <w:trPr>
          <w:cantSplit/>
          <w:trHeight w:val="390"/>
        </w:trPr>
        <w:tc>
          <w:tcPr>
            <w:tcW w:w="1199" w:type="dxa"/>
            <w:vMerge/>
            <w:shd w:val="clear" w:color="auto" w:fill="auto"/>
            <w:vAlign w:val="center"/>
          </w:tcPr>
          <w:p w:rsidR="0069685F" w:rsidRPr="0069685F" w:rsidRDefault="0069685F" w:rsidP="0074170F">
            <w:pPr>
              <w:autoSpaceDE w:val="0"/>
              <w:autoSpaceDN w:val="0"/>
              <w:spacing w:line="280" w:lineRule="exact"/>
              <w:ind w:left="36"/>
              <w:jc w:val="center"/>
              <w:rPr>
                <w:rFonts w:hAnsi="ＭＳ 明朝" w:cs="ＭＳ Ｐゴシック"/>
                <w:kern w:val="0"/>
                <w:sz w:val="22"/>
              </w:rPr>
            </w:pPr>
          </w:p>
        </w:tc>
        <w:tc>
          <w:tcPr>
            <w:tcW w:w="1134" w:type="dxa"/>
            <w:shd w:val="clear" w:color="auto" w:fill="auto"/>
            <w:vAlign w:val="center"/>
          </w:tcPr>
          <w:p w:rsidR="0069685F" w:rsidRPr="0069685F" w:rsidRDefault="0069685F" w:rsidP="0074170F">
            <w:pPr>
              <w:widowControl/>
              <w:autoSpaceDE w:val="0"/>
              <w:autoSpaceDN w:val="0"/>
              <w:rPr>
                <w:rFonts w:hAnsi="ＭＳ 明朝" w:cs="ＭＳ Ｐゴシック"/>
                <w:kern w:val="0"/>
                <w:sz w:val="22"/>
              </w:rPr>
            </w:pPr>
            <w:r w:rsidRPr="0069685F">
              <w:rPr>
                <w:rFonts w:hAnsi="ＭＳ 明朝" w:cs="ＭＳ Ｐゴシック" w:hint="eastAsia"/>
                <w:kern w:val="0"/>
                <w:sz w:val="22"/>
              </w:rPr>
              <w:t>R</w:t>
            </w:r>
            <w:r w:rsidRPr="0069685F">
              <w:rPr>
                <w:rFonts w:hAnsi="ＭＳ 明朝" w:cs="ＭＳ Ｐゴシック" w:hint="eastAsia"/>
                <w:kern w:val="0"/>
                <w:sz w:val="22"/>
              </w:rPr>
              <w:t xml:space="preserve">　</w:t>
            </w:r>
          </w:p>
        </w:tc>
        <w:tc>
          <w:tcPr>
            <w:tcW w:w="3385" w:type="dxa"/>
            <w:shd w:val="clear" w:color="auto" w:fill="auto"/>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c>
          <w:tcPr>
            <w:tcW w:w="3260" w:type="dxa"/>
            <w:shd w:val="clear" w:color="auto" w:fill="auto"/>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r>
      <w:tr w:rsidR="0069685F" w:rsidRPr="0069685F" w:rsidTr="0069685F">
        <w:trPr>
          <w:trHeight w:val="254"/>
        </w:trPr>
        <w:tc>
          <w:tcPr>
            <w:tcW w:w="1199" w:type="dxa"/>
            <w:vMerge w:val="restart"/>
            <w:shd w:val="clear" w:color="auto" w:fill="auto"/>
            <w:vAlign w:val="center"/>
          </w:tcPr>
          <w:p w:rsidR="0069685F" w:rsidRPr="0069685F" w:rsidRDefault="0069685F" w:rsidP="0074170F">
            <w:pPr>
              <w:widowControl/>
              <w:autoSpaceDE w:val="0"/>
              <w:autoSpaceDN w:val="0"/>
              <w:jc w:val="center"/>
              <w:rPr>
                <w:rFonts w:hAnsi="ＭＳ 明朝" w:cs="ＭＳ Ｐゴシック"/>
                <w:kern w:val="0"/>
                <w:sz w:val="22"/>
              </w:rPr>
            </w:pPr>
            <w:r w:rsidRPr="0069685F">
              <w:rPr>
                <w:rFonts w:hAnsi="ＭＳ 明朝" w:cs="ＭＳ Ｐゴシック" w:hint="eastAsia"/>
                <w:kern w:val="0"/>
                <w:sz w:val="22"/>
              </w:rPr>
              <w:t>実績※※</w:t>
            </w:r>
          </w:p>
        </w:tc>
        <w:tc>
          <w:tcPr>
            <w:tcW w:w="1134" w:type="dxa"/>
            <w:shd w:val="clear" w:color="auto" w:fill="auto"/>
            <w:vAlign w:val="center"/>
          </w:tcPr>
          <w:p w:rsidR="0069685F" w:rsidRPr="0069685F" w:rsidRDefault="0069685F" w:rsidP="0074170F">
            <w:pPr>
              <w:widowControl/>
              <w:autoSpaceDE w:val="0"/>
              <w:autoSpaceDN w:val="0"/>
              <w:rPr>
                <w:rFonts w:hAnsi="ＭＳ 明朝" w:cs="ＭＳ Ｐゴシック"/>
                <w:kern w:val="0"/>
                <w:sz w:val="22"/>
              </w:rPr>
            </w:pPr>
            <w:r w:rsidRPr="0069685F">
              <w:rPr>
                <w:rFonts w:hAnsi="ＭＳ 明朝" w:cs="ＭＳ Ｐゴシック" w:hint="eastAsia"/>
                <w:kern w:val="0"/>
                <w:sz w:val="22"/>
              </w:rPr>
              <w:t>R</w:t>
            </w:r>
            <w:r w:rsidRPr="0069685F">
              <w:rPr>
                <w:rFonts w:hAnsi="ＭＳ 明朝" w:cs="ＭＳ Ｐゴシック" w:hint="eastAsia"/>
                <w:kern w:val="0"/>
                <w:sz w:val="22"/>
              </w:rPr>
              <w:t xml:space="preserve">　</w:t>
            </w:r>
          </w:p>
        </w:tc>
        <w:tc>
          <w:tcPr>
            <w:tcW w:w="3385" w:type="dxa"/>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c>
          <w:tcPr>
            <w:tcW w:w="3260" w:type="dxa"/>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r>
      <w:tr w:rsidR="0069685F" w:rsidRPr="0069685F" w:rsidTr="0069685F">
        <w:trPr>
          <w:trHeight w:val="166"/>
        </w:trPr>
        <w:tc>
          <w:tcPr>
            <w:tcW w:w="1199" w:type="dxa"/>
            <w:vMerge/>
            <w:shd w:val="clear" w:color="auto" w:fill="auto"/>
            <w:vAlign w:val="center"/>
          </w:tcPr>
          <w:p w:rsidR="0069685F" w:rsidRPr="0069685F" w:rsidRDefault="0069685F" w:rsidP="0074170F">
            <w:pPr>
              <w:widowControl/>
              <w:autoSpaceDE w:val="0"/>
              <w:autoSpaceDN w:val="0"/>
              <w:jc w:val="center"/>
              <w:rPr>
                <w:rFonts w:hAnsi="ＭＳ 明朝" w:cs="ＭＳ Ｐゴシック"/>
                <w:kern w:val="0"/>
                <w:sz w:val="22"/>
              </w:rPr>
            </w:pPr>
          </w:p>
        </w:tc>
        <w:tc>
          <w:tcPr>
            <w:tcW w:w="1134" w:type="dxa"/>
            <w:shd w:val="clear" w:color="auto" w:fill="auto"/>
            <w:vAlign w:val="center"/>
          </w:tcPr>
          <w:p w:rsidR="0069685F" w:rsidRPr="0069685F" w:rsidRDefault="0069685F" w:rsidP="0074170F">
            <w:pPr>
              <w:widowControl/>
              <w:autoSpaceDE w:val="0"/>
              <w:autoSpaceDN w:val="0"/>
              <w:rPr>
                <w:rFonts w:hAnsi="ＭＳ 明朝" w:cs="ＭＳ Ｐゴシック"/>
                <w:kern w:val="0"/>
                <w:sz w:val="22"/>
              </w:rPr>
            </w:pPr>
            <w:r w:rsidRPr="0069685F">
              <w:rPr>
                <w:rFonts w:hAnsi="ＭＳ 明朝" w:cs="ＭＳ Ｐゴシック" w:hint="eastAsia"/>
                <w:kern w:val="0"/>
                <w:sz w:val="22"/>
              </w:rPr>
              <w:t>R</w:t>
            </w:r>
            <w:r w:rsidRPr="0069685F">
              <w:rPr>
                <w:rFonts w:hAnsi="ＭＳ 明朝" w:cs="ＭＳ Ｐゴシック" w:hint="eastAsia"/>
                <w:kern w:val="0"/>
                <w:sz w:val="22"/>
              </w:rPr>
              <w:t xml:space="preserve">　</w:t>
            </w:r>
          </w:p>
        </w:tc>
        <w:tc>
          <w:tcPr>
            <w:tcW w:w="3385" w:type="dxa"/>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c>
          <w:tcPr>
            <w:tcW w:w="3260" w:type="dxa"/>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r>
      <w:tr w:rsidR="0069685F" w:rsidRPr="0069685F" w:rsidTr="0069685F">
        <w:trPr>
          <w:trHeight w:val="229"/>
        </w:trPr>
        <w:tc>
          <w:tcPr>
            <w:tcW w:w="1199" w:type="dxa"/>
            <w:vMerge/>
            <w:shd w:val="clear" w:color="auto" w:fill="auto"/>
            <w:vAlign w:val="center"/>
          </w:tcPr>
          <w:p w:rsidR="0069685F" w:rsidRPr="0069685F" w:rsidRDefault="0069685F" w:rsidP="0074170F">
            <w:pPr>
              <w:widowControl/>
              <w:autoSpaceDE w:val="0"/>
              <w:autoSpaceDN w:val="0"/>
              <w:jc w:val="center"/>
              <w:rPr>
                <w:rFonts w:hAnsi="ＭＳ 明朝" w:cs="ＭＳ Ｐゴシック"/>
                <w:kern w:val="0"/>
                <w:sz w:val="22"/>
              </w:rPr>
            </w:pPr>
          </w:p>
        </w:tc>
        <w:tc>
          <w:tcPr>
            <w:tcW w:w="1134" w:type="dxa"/>
            <w:shd w:val="clear" w:color="auto" w:fill="auto"/>
            <w:vAlign w:val="center"/>
          </w:tcPr>
          <w:p w:rsidR="0069685F" w:rsidRPr="0069685F" w:rsidRDefault="0069685F" w:rsidP="0074170F">
            <w:pPr>
              <w:widowControl/>
              <w:autoSpaceDE w:val="0"/>
              <w:autoSpaceDN w:val="0"/>
              <w:rPr>
                <w:rFonts w:hAnsi="ＭＳ 明朝" w:cs="ＭＳ Ｐゴシック"/>
                <w:kern w:val="0"/>
                <w:sz w:val="22"/>
              </w:rPr>
            </w:pPr>
            <w:r w:rsidRPr="0069685F">
              <w:rPr>
                <w:rFonts w:hAnsi="ＭＳ 明朝" w:cs="ＭＳ Ｐゴシック" w:hint="eastAsia"/>
                <w:kern w:val="0"/>
                <w:sz w:val="22"/>
              </w:rPr>
              <w:t>R</w:t>
            </w:r>
            <w:r w:rsidRPr="0069685F">
              <w:rPr>
                <w:rFonts w:hAnsi="ＭＳ 明朝" w:cs="ＭＳ Ｐゴシック" w:hint="eastAsia"/>
                <w:kern w:val="0"/>
                <w:sz w:val="22"/>
              </w:rPr>
              <w:t xml:space="preserve">　</w:t>
            </w:r>
          </w:p>
        </w:tc>
        <w:tc>
          <w:tcPr>
            <w:tcW w:w="3385" w:type="dxa"/>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c>
          <w:tcPr>
            <w:tcW w:w="3260" w:type="dxa"/>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r>
    </w:tbl>
    <w:p w:rsidR="0069685F" w:rsidRPr="0069685F" w:rsidRDefault="0069685F" w:rsidP="0069685F">
      <w:pPr>
        <w:autoSpaceDE w:val="0"/>
        <w:autoSpaceDN w:val="0"/>
        <w:rPr>
          <w:rFonts w:hAnsi="ＭＳ 明朝"/>
          <w:sz w:val="22"/>
        </w:rPr>
      </w:pPr>
      <w:r w:rsidRPr="0069685F">
        <w:rPr>
          <w:rFonts w:hAnsi="ＭＳ 明朝" w:hint="eastAsia"/>
          <w:sz w:val="22"/>
        </w:rPr>
        <w:t>※計画書提出時の数値を記入すること。　※※毎年、実績を追加していくこと。</w:t>
      </w:r>
    </w:p>
    <w:p w:rsidR="0069685F" w:rsidRPr="0069685F" w:rsidRDefault="0069685F" w:rsidP="0069685F">
      <w:pPr>
        <w:autoSpaceDE w:val="0"/>
        <w:autoSpaceDN w:val="0"/>
        <w:ind w:leftChars="-67" w:hangingChars="64" w:hanging="141"/>
        <w:rPr>
          <w:rFonts w:hAnsi="ＭＳ 明朝"/>
          <w:sz w:val="22"/>
        </w:rPr>
      </w:pPr>
      <w:r w:rsidRPr="0069685F">
        <w:rPr>
          <w:rFonts w:hAnsi="ＭＳ 明朝" w:hint="eastAsia"/>
          <w:sz w:val="22"/>
        </w:rPr>
        <w:t>２．販売実績</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4677"/>
      </w:tblGrid>
      <w:tr w:rsidR="0069685F" w:rsidRPr="0069685F" w:rsidTr="0069685F">
        <w:trPr>
          <w:trHeight w:val="20"/>
        </w:trPr>
        <w:tc>
          <w:tcPr>
            <w:tcW w:w="4282" w:type="dxa"/>
            <w:shd w:val="clear" w:color="auto" w:fill="auto"/>
            <w:vAlign w:val="center"/>
          </w:tcPr>
          <w:p w:rsidR="0069685F" w:rsidRPr="0069685F" w:rsidRDefault="0069685F" w:rsidP="0074170F">
            <w:pPr>
              <w:autoSpaceDE w:val="0"/>
              <w:autoSpaceDN w:val="0"/>
              <w:jc w:val="center"/>
              <w:rPr>
                <w:rFonts w:hAnsi="ＭＳ 明朝"/>
                <w:kern w:val="0"/>
                <w:sz w:val="22"/>
              </w:rPr>
            </w:pPr>
            <w:r w:rsidRPr="0069685F">
              <w:rPr>
                <w:rFonts w:hAnsi="ＭＳ 明朝" w:hint="eastAsia"/>
                <w:kern w:val="0"/>
                <w:sz w:val="22"/>
              </w:rPr>
              <w:t>出荷先（卸売会社等）</w:t>
            </w:r>
          </w:p>
        </w:tc>
        <w:tc>
          <w:tcPr>
            <w:tcW w:w="4677" w:type="dxa"/>
            <w:shd w:val="clear" w:color="auto" w:fill="auto"/>
            <w:vAlign w:val="center"/>
          </w:tcPr>
          <w:p w:rsidR="0069685F" w:rsidRPr="0069685F" w:rsidRDefault="0069685F" w:rsidP="0074170F">
            <w:pPr>
              <w:autoSpaceDE w:val="0"/>
              <w:autoSpaceDN w:val="0"/>
              <w:jc w:val="center"/>
              <w:rPr>
                <w:rFonts w:hAnsi="ＭＳ 明朝"/>
                <w:kern w:val="0"/>
                <w:sz w:val="22"/>
              </w:rPr>
            </w:pPr>
            <w:r w:rsidRPr="0069685F">
              <w:rPr>
                <w:rFonts w:hAnsi="ＭＳ 明朝" w:hint="eastAsia"/>
                <w:kern w:val="0"/>
                <w:sz w:val="22"/>
              </w:rPr>
              <w:t>販売先（小売店等）</w:t>
            </w:r>
          </w:p>
        </w:tc>
      </w:tr>
      <w:tr w:rsidR="0069685F" w:rsidRPr="0069685F" w:rsidTr="0069685F">
        <w:trPr>
          <w:trHeight w:val="20"/>
        </w:trPr>
        <w:tc>
          <w:tcPr>
            <w:tcW w:w="4282" w:type="dxa"/>
            <w:shd w:val="clear" w:color="auto" w:fill="auto"/>
            <w:vAlign w:val="center"/>
          </w:tcPr>
          <w:p w:rsidR="0069685F" w:rsidRDefault="0069685F" w:rsidP="0074170F">
            <w:pPr>
              <w:autoSpaceDE w:val="0"/>
              <w:autoSpaceDN w:val="0"/>
              <w:jc w:val="center"/>
              <w:rPr>
                <w:rFonts w:hAnsi="ＭＳ 明朝"/>
                <w:kern w:val="0"/>
                <w:sz w:val="22"/>
              </w:rPr>
            </w:pPr>
          </w:p>
          <w:p w:rsidR="0069685F" w:rsidRDefault="0069685F" w:rsidP="0074170F">
            <w:pPr>
              <w:autoSpaceDE w:val="0"/>
              <w:autoSpaceDN w:val="0"/>
              <w:jc w:val="center"/>
              <w:rPr>
                <w:rFonts w:hAnsi="ＭＳ 明朝"/>
                <w:kern w:val="0"/>
                <w:sz w:val="22"/>
              </w:rPr>
            </w:pPr>
          </w:p>
          <w:p w:rsidR="0069685F" w:rsidRPr="0069685F" w:rsidRDefault="0069685F" w:rsidP="0074170F">
            <w:pPr>
              <w:autoSpaceDE w:val="0"/>
              <w:autoSpaceDN w:val="0"/>
              <w:jc w:val="center"/>
              <w:rPr>
                <w:rFonts w:hAnsi="ＭＳ 明朝"/>
                <w:kern w:val="0"/>
                <w:sz w:val="22"/>
              </w:rPr>
            </w:pPr>
          </w:p>
        </w:tc>
        <w:tc>
          <w:tcPr>
            <w:tcW w:w="4677" w:type="dxa"/>
            <w:shd w:val="clear" w:color="auto" w:fill="auto"/>
            <w:vAlign w:val="center"/>
          </w:tcPr>
          <w:p w:rsidR="0069685F" w:rsidRPr="0069685F" w:rsidRDefault="0069685F" w:rsidP="0074170F">
            <w:pPr>
              <w:autoSpaceDE w:val="0"/>
              <w:autoSpaceDN w:val="0"/>
              <w:jc w:val="center"/>
              <w:rPr>
                <w:rFonts w:hAnsi="ＭＳ 明朝"/>
                <w:kern w:val="0"/>
                <w:sz w:val="22"/>
              </w:rPr>
            </w:pPr>
          </w:p>
        </w:tc>
      </w:tr>
    </w:tbl>
    <w:p w:rsidR="0069685F" w:rsidRPr="0069685F" w:rsidRDefault="0069685F" w:rsidP="0069685F">
      <w:pPr>
        <w:autoSpaceDE w:val="0"/>
        <w:autoSpaceDN w:val="0"/>
        <w:ind w:leftChars="-67" w:left="-33" w:hangingChars="49" w:hanging="108"/>
        <w:rPr>
          <w:rFonts w:hAnsi="ＭＳ 明朝"/>
          <w:sz w:val="22"/>
        </w:rPr>
      </w:pPr>
      <w:r w:rsidRPr="0069685F">
        <w:rPr>
          <w:rFonts w:hAnsi="ＭＳ 明朝" w:hint="eastAsia"/>
          <w:sz w:val="22"/>
        </w:rPr>
        <w:t>３．生産拡大・品質向上・認知度向上の取り組み実績</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842"/>
        <w:gridCol w:w="3097"/>
        <w:gridCol w:w="3260"/>
      </w:tblGrid>
      <w:tr w:rsidR="0069685F" w:rsidRPr="0069685F" w:rsidTr="0069685F">
        <w:trPr>
          <w:trHeight w:val="374"/>
        </w:trPr>
        <w:tc>
          <w:tcPr>
            <w:tcW w:w="760" w:type="dxa"/>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年</w:t>
            </w:r>
          </w:p>
        </w:tc>
        <w:tc>
          <w:tcPr>
            <w:tcW w:w="1842" w:type="dxa"/>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生産拡大</w:t>
            </w:r>
          </w:p>
        </w:tc>
        <w:tc>
          <w:tcPr>
            <w:tcW w:w="3097" w:type="dxa"/>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品質向上</w:t>
            </w:r>
          </w:p>
        </w:tc>
        <w:tc>
          <w:tcPr>
            <w:tcW w:w="3260" w:type="dxa"/>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認知度向上</w:t>
            </w:r>
          </w:p>
        </w:tc>
      </w:tr>
      <w:tr w:rsidR="0069685F" w:rsidRPr="0069685F" w:rsidTr="0069685F">
        <w:trPr>
          <w:trHeight w:val="233"/>
        </w:trPr>
        <w:tc>
          <w:tcPr>
            <w:tcW w:w="760" w:type="dxa"/>
            <w:vMerge w:val="restart"/>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R</w:t>
            </w:r>
          </w:p>
        </w:tc>
        <w:tc>
          <w:tcPr>
            <w:tcW w:w="1842" w:type="dxa"/>
            <w:shd w:val="clear" w:color="auto" w:fill="auto"/>
            <w:vAlign w:val="center"/>
          </w:tcPr>
          <w:p w:rsidR="0069685F" w:rsidRPr="0069685F" w:rsidRDefault="0069685F" w:rsidP="0074170F">
            <w:pPr>
              <w:autoSpaceDE w:val="0"/>
              <w:autoSpaceDN w:val="0"/>
              <w:spacing w:line="280" w:lineRule="exact"/>
              <w:jc w:val="left"/>
              <w:rPr>
                <w:rFonts w:hAnsi="ＭＳ 明朝"/>
                <w:sz w:val="22"/>
              </w:rPr>
            </w:pPr>
            <w:r w:rsidRPr="0069685F">
              <w:rPr>
                <w:rFonts w:hAnsi="ＭＳ 明朝" w:hint="eastAsia"/>
                <w:sz w:val="22"/>
              </w:rPr>
              <w:t>□面積拡大</w:t>
            </w:r>
          </w:p>
          <w:p w:rsidR="0069685F" w:rsidRPr="0069685F" w:rsidRDefault="0069685F" w:rsidP="0074170F">
            <w:pPr>
              <w:autoSpaceDE w:val="0"/>
              <w:autoSpaceDN w:val="0"/>
              <w:spacing w:line="280" w:lineRule="exact"/>
              <w:jc w:val="left"/>
              <w:rPr>
                <w:rFonts w:hAnsi="ＭＳ 明朝"/>
                <w:sz w:val="22"/>
              </w:rPr>
            </w:pPr>
            <w:r w:rsidRPr="0069685F">
              <w:rPr>
                <w:rFonts w:hAnsi="ＭＳ 明朝" w:hint="eastAsia"/>
                <w:sz w:val="22"/>
              </w:rPr>
              <w:t>□収量拡大</w:t>
            </w:r>
          </w:p>
        </w:tc>
        <w:tc>
          <w:tcPr>
            <w:tcW w:w="3097" w:type="dxa"/>
            <w:shd w:val="clear" w:color="auto" w:fill="auto"/>
            <w:vAlign w:val="center"/>
          </w:tcPr>
          <w:p w:rsidR="0069685F" w:rsidRPr="0069685F" w:rsidRDefault="0069685F" w:rsidP="0074170F">
            <w:pPr>
              <w:autoSpaceDE w:val="0"/>
              <w:autoSpaceDN w:val="0"/>
              <w:spacing w:line="280" w:lineRule="exact"/>
              <w:jc w:val="left"/>
              <w:rPr>
                <w:rFonts w:hAnsi="ＭＳ 明朝"/>
                <w:sz w:val="22"/>
              </w:rPr>
            </w:pPr>
            <w:r w:rsidRPr="0069685F">
              <w:rPr>
                <w:rFonts w:hAnsi="ＭＳ 明朝" w:hint="eastAsia"/>
                <w:sz w:val="22"/>
              </w:rPr>
              <w:t xml:space="preserve">□栽培管理の改善　　</w:t>
            </w:r>
          </w:p>
          <w:p w:rsidR="0069685F" w:rsidRPr="0069685F" w:rsidRDefault="0069685F" w:rsidP="0074170F">
            <w:pPr>
              <w:autoSpaceDE w:val="0"/>
              <w:autoSpaceDN w:val="0"/>
              <w:spacing w:line="280" w:lineRule="exact"/>
              <w:jc w:val="left"/>
              <w:rPr>
                <w:rFonts w:hAnsi="ＭＳ 明朝"/>
                <w:sz w:val="22"/>
              </w:rPr>
            </w:pPr>
            <w:r w:rsidRPr="0069685F">
              <w:rPr>
                <w:rFonts w:hAnsi="ＭＳ 明朝" w:hint="eastAsia"/>
                <w:sz w:val="22"/>
              </w:rPr>
              <w:t>□収穫・出荷調整作業の改善</w:t>
            </w:r>
          </w:p>
          <w:p w:rsidR="0069685F" w:rsidRPr="0069685F" w:rsidRDefault="0069685F" w:rsidP="0074170F">
            <w:pPr>
              <w:autoSpaceDE w:val="0"/>
              <w:autoSpaceDN w:val="0"/>
              <w:spacing w:line="280" w:lineRule="exact"/>
              <w:jc w:val="left"/>
              <w:rPr>
                <w:rFonts w:hAnsi="ＭＳ 明朝"/>
                <w:sz w:val="22"/>
              </w:rPr>
            </w:pPr>
            <w:r w:rsidRPr="0069685F">
              <w:rPr>
                <w:rFonts w:hAnsi="ＭＳ 明朝" w:hint="eastAsia"/>
                <w:sz w:val="22"/>
              </w:rPr>
              <w:t xml:space="preserve">□収穫後の鮮度保持・包装資材の改善　</w:t>
            </w:r>
          </w:p>
          <w:p w:rsidR="0069685F" w:rsidRPr="0069685F" w:rsidRDefault="0069685F" w:rsidP="0074170F">
            <w:pPr>
              <w:autoSpaceDE w:val="0"/>
              <w:autoSpaceDN w:val="0"/>
              <w:spacing w:line="280" w:lineRule="exact"/>
              <w:jc w:val="left"/>
              <w:rPr>
                <w:rFonts w:hAnsi="ＭＳ 明朝"/>
                <w:sz w:val="22"/>
              </w:rPr>
            </w:pPr>
            <w:r w:rsidRPr="0069685F">
              <w:rPr>
                <w:rFonts w:hAnsi="ＭＳ 明朝" w:hint="eastAsia"/>
                <w:sz w:val="22"/>
              </w:rPr>
              <w:t>□その他</w:t>
            </w:r>
          </w:p>
          <w:p w:rsidR="0069685F" w:rsidRPr="0069685F" w:rsidRDefault="0069685F" w:rsidP="0074170F">
            <w:pPr>
              <w:autoSpaceDE w:val="0"/>
              <w:autoSpaceDN w:val="0"/>
              <w:spacing w:line="280" w:lineRule="exact"/>
              <w:jc w:val="left"/>
              <w:rPr>
                <w:rFonts w:hAnsi="ＭＳ 明朝"/>
                <w:sz w:val="22"/>
              </w:rPr>
            </w:pPr>
            <w:r w:rsidRPr="0069685F">
              <w:rPr>
                <w:rFonts w:hAnsi="ＭＳ 明朝" w:hint="eastAsia"/>
                <w:sz w:val="22"/>
              </w:rPr>
              <w:t>（　　　　　　　　）</w:t>
            </w:r>
          </w:p>
        </w:tc>
        <w:tc>
          <w:tcPr>
            <w:tcW w:w="3260" w:type="dxa"/>
          </w:tcPr>
          <w:p w:rsidR="0069685F" w:rsidRPr="0069685F" w:rsidRDefault="0069685F" w:rsidP="0074170F">
            <w:pPr>
              <w:autoSpaceDE w:val="0"/>
              <w:autoSpaceDN w:val="0"/>
              <w:spacing w:line="280" w:lineRule="exact"/>
              <w:jc w:val="left"/>
              <w:rPr>
                <w:rFonts w:hAnsi="ＭＳ 明朝"/>
                <w:sz w:val="22"/>
              </w:rPr>
            </w:pPr>
            <w:r w:rsidRPr="0069685F">
              <w:rPr>
                <w:rFonts w:hAnsi="ＭＳ 明朝" w:hint="eastAsia"/>
                <w:sz w:val="22"/>
              </w:rPr>
              <w:t>□キャラクター等の活用</w:t>
            </w:r>
          </w:p>
          <w:p w:rsidR="0069685F" w:rsidRPr="0069685F" w:rsidRDefault="0069685F" w:rsidP="0074170F">
            <w:pPr>
              <w:autoSpaceDE w:val="0"/>
              <w:autoSpaceDN w:val="0"/>
              <w:spacing w:line="280" w:lineRule="exact"/>
              <w:jc w:val="left"/>
              <w:rPr>
                <w:rFonts w:hAnsi="ＭＳ 明朝"/>
                <w:sz w:val="22"/>
              </w:rPr>
            </w:pPr>
            <w:r w:rsidRPr="0069685F">
              <w:rPr>
                <w:rFonts w:hAnsi="ＭＳ 明朝" w:hint="eastAsia"/>
                <w:sz w:val="22"/>
              </w:rPr>
              <w:t>□ニーズを重視した情報発信活動</w:t>
            </w:r>
          </w:p>
          <w:p w:rsidR="0069685F" w:rsidRPr="0069685F" w:rsidRDefault="0069685F" w:rsidP="0074170F">
            <w:pPr>
              <w:autoSpaceDE w:val="0"/>
              <w:autoSpaceDN w:val="0"/>
              <w:spacing w:line="280" w:lineRule="exact"/>
              <w:jc w:val="left"/>
              <w:rPr>
                <w:rFonts w:hAnsi="ＭＳ 明朝"/>
                <w:sz w:val="22"/>
              </w:rPr>
            </w:pPr>
            <w:r w:rsidRPr="0069685F">
              <w:rPr>
                <w:rFonts w:hAnsi="ＭＳ 明朝" w:hint="eastAsia"/>
                <w:sz w:val="22"/>
              </w:rPr>
              <w:t>□生産者による販売促進活動</w:t>
            </w:r>
          </w:p>
          <w:p w:rsidR="0069685F" w:rsidRPr="0069685F" w:rsidRDefault="0069685F" w:rsidP="0074170F">
            <w:pPr>
              <w:autoSpaceDE w:val="0"/>
              <w:autoSpaceDN w:val="0"/>
              <w:spacing w:line="280" w:lineRule="exact"/>
              <w:jc w:val="left"/>
              <w:rPr>
                <w:rFonts w:hAnsi="ＭＳ 明朝"/>
                <w:sz w:val="22"/>
              </w:rPr>
            </w:pPr>
            <w:r w:rsidRPr="0069685F">
              <w:rPr>
                <w:rFonts w:hAnsi="ＭＳ 明朝" w:hint="eastAsia"/>
                <w:sz w:val="22"/>
              </w:rPr>
              <w:t>□その他</w:t>
            </w:r>
          </w:p>
          <w:p w:rsidR="0069685F" w:rsidRPr="0069685F" w:rsidRDefault="0069685F" w:rsidP="0074170F">
            <w:pPr>
              <w:autoSpaceDE w:val="0"/>
              <w:autoSpaceDN w:val="0"/>
              <w:spacing w:line="280" w:lineRule="exact"/>
              <w:jc w:val="left"/>
              <w:rPr>
                <w:rFonts w:hAnsi="ＭＳ 明朝"/>
                <w:sz w:val="22"/>
              </w:rPr>
            </w:pPr>
            <w:r w:rsidRPr="0069685F">
              <w:rPr>
                <w:rFonts w:hAnsi="ＭＳ 明朝" w:hint="eastAsia"/>
                <w:sz w:val="22"/>
              </w:rPr>
              <w:t>（　　　　　　　　）</w:t>
            </w:r>
          </w:p>
        </w:tc>
      </w:tr>
      <w:tr w:rsidR="0069685F" w:rsidRPr="0069685F" w:rsidTr="0069685F">
        <w:trPr>
          <w:trHeight w:val="233"/>
        </w:trPr>
        <w:tc>
          <w:tcPr>
            <w:tcW w:w="760" w:type="dxa"/>
            <w:vMerge/>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p>
        </w:tc>
        <w:tc>
          <w:tcPr>
            <w:tcW w:w="1842" w:type="dxa"/>
            <w:shd w:val="clear" w:color="auto" w:fill="auto"/>
            <w:vAlign w:val="center"/>
          </w:tcPr>
          <w:p w:rsidR="0069685F" w:rsidRPr="0069685F" w:rsidRDefault="0069685F" w:rsidP="0074170F">
            <w:pPr>
              <w:autoSpaceDE w:val="0"/>
              <w:autoSpaceDN w:val="0"/>
              <w:spacing w:line="280" w:lineRule="exact"/>
              <w:jc w:val="left"/>
              <w:rPr>
                <w:rFonts w:hAnsi="ＭＳ 明朝"/>
                <w:sz w:val="22"/>
              </w:rPr>
            </w:pPr>
            <w:r w:rsidRPr="0069685F">
              <w:rPr>
                <w:rFonts w:hAnsi="ＭＳ 明朝" w:hint="eastAsia"/>
                <w:sz w:val="22"/>
              </w:rPr>
              <w:t>具体例：</w:t>
            </w:r>
          </w:p>
        </w:tc>
        <w:tc>
          <w:tcPr>
            <w:tcW w:w="3097" w:type="dxa"/>
            <w:shd w:val="clear" w:color="auto" w:fill="auto"/>
            <w:vAlign w:val="center"/>
          </w:tcPr>
          <w:p w:rsidR="0069685F" w:rsidRPr="0069685F" w:rsidRDefault="0069685F" w:rsidP="0074170F">
            <w:pPr>
              <w:autoSpaceDE w:val="0"/>
              <w:autoSpaceDN w:val="0"/>
              <w:spacing w:line="280" w:lineRule="exact"/>
              <w:jc w:val="left"/>
              <w:rPr>
                <w:rFonts w:hAnsi="ＭＳ 明朝"/>
                <w:sz w:val="22"/>
              </w:rPr>
            </w:pPr>
            <w:r w:rsidRPr="0069685F">
              <w:rPr>
                <w:rFonts w:hAnsi="ＭＳ 明朝" w:hint="eastAsia"/>
                <w:sz w:val="22"/>
              </w:rPr>
              <w:t>具体例：</w:t>
            </w:r>
          </w:p>
        </w:tc>
        <w:tc>
          <w:tcPr>
            <w:tcW w:w="3260" w:type="dxa"/>
          </w:tcPr>
          <w:p w:rsidR="0069685F" w:rsidRPr="0069685F" w:rsidRDefault="0069685F" w:rsidP="0074170F">
            <w:pPr>
              <w:autoSpaceDE w:val="0"/>
              <w:autoSpaceDN w:val="0"/>
              <w:spacing w:line="280" w:lineRule="exact"/>
              <w:jc w:val="left"/>
              <w:rPr>
                <w:rFonts w:hAnsi="ＭＳ 明朝"/>
                <w:sz w:val="22"/>
              </w:rPr>
            </w:pPr>
            <w:r w:rsidRPr="0069685F">
              <w:rPr>
                <w:rFonts w:hAnsi="ＭＳ 明朝" w:hint="eastAsia"/>
                <w:sz w:val="22"/>
              </w:rPr>
              <w:t>具体例：</w:t>
            </w:r>
          </w:p>
        </w:tc>
      </w:tr>
    </w:tbl>
    <w:p w:rsidR="0069685F" w:rsidRDefault="0069685F" w:rsidP="0069685F">
      <w:pPr>
        <w:autoSpaceDE w:val="0"/>
        <w:autoSpaceDN w:val="0"/>
        <w:spacing w:line="240" w:lineRule="exact"/>
        <w:ind w:firstLineChars="100" w:firstLine="220"/>
        <w:jc w:val="left"/>
        <w:rPr>
          <w:rFonts w:hAnsi="ＭＳ 明朝"/>
          <w:color w:val="FF0000"/>
          <w:sz w:val="16"/>
          <w:u w:val="single"/>
        </w:rPr>
      </w:pPr>
      <w:r w:rsidRPr="0069685F">
        <w:rPr>
          <w:rFonts w:hAnsi="ＭＳ 明朝" w:hint="eastAsia"/>
          <w:sz w:val="22"/>
        </w:rPr>
        <w:t>参考資料があれば添付してください。</w:t>
      </w:r>
    </w:p>
    <w:p w:rsidR="0069685F" w:rsidRPr="0069685F" w:rsidRDefault="0069685F">
      <w:pPr>
        <w:widowControl/>
        <w:jc w:val="left"/>
        <w:rPr>
          <w:rFonts w:hAnsi="ＭＳ 明朝"/>
          <w:sz w:val="22"/>
        </w:rPr>
      </w:pPr>
    </w:p>
    <w:p w:rsidR="0069685F" w:rsidRDefault="0069685F">
      <w:pPr>
        <w:widowControl/>
        <w:jc w:val="left"/>
        <w:rPr>
          <w:rFonts w:hAnsi="ＭＳ 明朝"/>
          <w:sz w:val="22"/>
        </w:rPr>
      </w:pPr>
    </w:p>
    <w:p w:rsidR="0069685F" w:rsidRDefault="0069685F">
      <w:pPr>
        <w:widowControl/>
        <w:jc w:val="left"/>
        <w:rPr>
          <w:rFonts w:hAnsi="ＭＳ 明朝"/>
          <w:sz w:val="22"/>
        </w:rPr>
      </w:pPr>
    </w:p>
    <w:p w:rsidR="0069685F" w:rsidRPr="0069685F" w:rsidRDefault="0069685F" w:rsidP="00212BB3">
      <w:pPr>
        <w:widowControl/>
        <w:jc w:val="left"/>
        <w:rPr>
          <w:rFonts w:hAnsi="ＭＳ 明朝"/>
          <w:sz w:val="22"/>
        </w:rPr>
      </w:pPr>
    </w:p>
    <w:sectPr w:rsidR="0069685F" w:rsidRPr="0069685F" w:rsidSect="00CD21B9">
      <w:footerReference w:type="default" r:id="rId8"/>
      <w:type w:val="continuous"/>
      <w:pgSz w:w="11906" w:h="16838" w:code="9"/>
      <w:pgMar w:top="1418" w:right="1418" w:bottom="1418" w:left="1418" w:header="850" w:footer="283" w:gutter="0"/>
      <w:pgNumType w:fmt="numberInDash" w:start="1"/>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5D6" w:rsidRDefault="004945D6" w:rsidP="00072750">
      <w:r>
        <w:separator/>
      </w:r>
    </w:p>
  </w:endnote>
  <w:endnote w:type="continuationSeparator" w:id="0">
    <w:p w:rsidR="004945D6" w:rsidRDefault="004945D6" w:rsidP="0007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E4" w:rsidRDefault="003F62E4" w:rsidP="007437A3">
    <w:pPr>
      <w:pStyle w:val="a8"/>
    </w:pPr>
  </w:p>
  <w:p w:rsidR="004945D6" w:rsidRDefault="004945D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5D6" w:rsidRDefault="004945D6" w:rsidP="00072750">
      <w:r>
        <w:separator/>
      </w:r>
    </w:p>
  </w:footnote>
  <w:footnote w:type="continuationSeparator" w:id="0">
    <w:p w:rsidR="004945D6" w:rsidRDefault="004945D6" w:rsidP="0007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3553"/>
    <w:multiLevelType w:val="hybridMultilevel"/>
    <w:tmpl w:val="BF8027B8"/>
    <w:lvl w:ilvl="0" w:tplc="0CCA0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0F4401"/>
    <w:multiLevelType w:val="hybridMultilevel"/>
    <w:tmpl w:val="1B82D3CE"/>
    <w:lvl w:ilvl="0" w:tplc="6A6AC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47"/>
    <w:rsid w:val="00000804"/>
    <w:rsid w:val="00000E9D"/>
    <w:rsid w:val="00002302"/>
    <w:rsid w:val="000134B4"/>
    <w:rsid w:val="00015F42"/>
    <w:rsid w:val="000170ED"/>
    <w:rsid w:val="0001784A"/>
    <w:rsid w:val="00021361"/>
    <w:rsid w:val="00021ED8"/>
    <w:rsid w:val="0002426F"/>
    <w:rsid w:val="0003048F"/>
    <w:rsid w:val="00030F9B"/>
    <w:rsid w:val="000377B1"/>
    <w:rsid w:val="000408C3"/>
    <w:rsid w:val="00041106"/>
    <w:rsid w:val="00047AF6"/>
    <w:rsid w:val="000542C3"/>
    <w:rsid w:val="00054A16"/>
    <w:rsid w:val="00054E18"/>
    <w:rsid w:val="00056232"/>
    <w:rsid w:val="00056D00"/>
    <w:rsid w:val="00056E5A"/>
    <w:rsid w:val="00061701"/>
    <w:rsid w:val="00062A8F"/>
    <w:rsid w:val="00066FFF"/>
    <w:rsid w:val="00070506"/>
    <w:rsid w:val="00072750"/>
    <w:rsid w:val="000829FB"/>
    <w:rsid w:val="00097749"/>
    <w:rsid w:val="00097754"/>
    <w:rsid w:val="000A7E1A"/>
    <w:rsid w:val="000B348A"/>
    <w:rsid w:val="000B3B0B"/>
    <w:rsid w:val="000C5140"/>
    <w:rsid w:val="000C5300"/>
    <w:rsid w:val="000C5833"/>
    <w:rsid w:val="000D12CB"/>
    <w:rsid w:val="000D1F59"/>
    <w:rsid w:val="000D4365"/>
    <w:rsid w:val="000E28C6"/>
    <w:rsid w:val="000E4199"/>
    <w:rsid w:val="000E6389"/>
    <w:rsid w:val="001042E3"/>
    <w:rsid w:val="001074E5"/>
    <w:rsid w:val="00113F10"/>
    <w:rsid w:val="00114343"/>
    <w:rsid w:val="00115083"/>
    <w:rsid w:val="00117F1C"/>
    <w:rsid w:val="00120ADD"/>
    <w:rsid w:val="00121238"/>
    <w:rsid w:val="00124CE3"/>
    <w:rsid w:val="001274AC"/>
    <w:rsid w:val="001303EF"/>
    <w:rsid w:val="00136AC6"/>
    <w:rsid w:val="00143050"/>
    <w:rsid w:val="001439A7"/>
    <w:rsid w:val="00146025"/>
    <w:rsid w:val="00147FFB"/>
    <w:rsid w:val="00150E13"/>
    <w:rsid w:val="00152B5D"/>
    <w:rsid w:val="001557F2"/>
    <w:rsid w:val="001564FA"/>
    <w:rsid w:val="00161437"/>
    <w:rsid w:val="0016192D"/>
    <w:rsid w:val="00161C11"/>
    <w:rsid w:val="00163C20"/>
    <w:rsid w:val="0016494A"/>
    <w:rsid w:val="001712D0"/>
    <w:rsid w:val="00173B63"/>
    <w:rsid w:val="00175612"/>
    <w:rsid w:val="00191C5B"/>
    <w:rsid w:val="00191F6D"/>
    <w:rsid w:val="001A17D4"/>
    <w:rsid w:val="001A4FE7"/>
    <w:rsid w:val="001B3244"/>
    <w:rsid w:val="001B5F89"/>
    <w:rsid w:val="001B71DC"/>
    <w:rsid w:val="001C1540"/>
    <w:rsid w:val="001C6233"/>
    <w:rsid w:val="001D4C38"/>
    <w:rsid w:val="001D506B"/>
    <w:rsid w:val="001D670F"/>
    <w:rsid w:val="001E17C4"/>
    <w:rsid w:val="001E5EE5"/>
    <w:rsid w:val="001F1A60"/>
    <w:rsid w:val="001F2F62"/>
    <w:rsid w:val="001F31E1"/>
    <w:rsid w:val="001F45CF"/>
    <w:rsid w:val="001F5FE0"/>
    <w:rsid w:val="00205C62"/>
    <w:rsid w:val="00212BB3"/>
    <w:rsid w:val="002136DE"/>
    <w:rsid w:val="002209B7"/>
    <w:rsid w:val="0022440B"/>
    <w:rsid w:val="002304D2"/>
    <w:rsid w:val="00230C9E"/>
    <w:rsid w:val="00231C63"/>
    <w:rsid w:val="00233543"/>
    <w:rsid w:val="002355F4"/>
    <w:rsid w:val="00235EA7"/>
    <w:rsid w:val="0024096B"/>
    <w:rsid w:val="00241680"/>
    <w:rsid w:val="00264426"/>
    <w:rsid w:val="002656A8"/>
    <w:rsid w:val="00266ED1"/>
    <w:rsid w:val="00272390"/>
    <w:rsid w:val="00273259"/>
    <w:rsid w:val="002819CF"/>
    <w:rsid w:val="00283D1D"/>
    <w:rsid w:val="0028459B"/>
    <w:rsid w:val="002848DD"/>
    <w:rsid w:val="00285EAD"/>
    <w:rsid w:val="00285FBD"/>
    <w:rsid w:val="0029013D"/>
    <w:rsid w:val="002925DF"/>
    <w:rsid w:val="00293B12"/>
    <w:rsid w:val="00295F32"/>
    <w:rsid w:val="002978CC"/>
    <w:rsid w:val="002A2460"/>
    <w:rsid w:val="002A516B"/>
    <w:rsid w:val="002A69A8"/>
    <w:rsid w:val="002B03E1"/>
    <w:rsid w:val="002B3598"/>
    <w:rsid w:val="002B371D"/>
    <w:rsid w:val="002B5529"/>
    <w:rsid w:val="002B6E8E"/>
    <w:rsid w:val="002C02BB"/>
    <w:rsid w:val="002C0554"/>
    <w:rsid w:val="002C4738"/>
    <w:rsid w:val="002C61DE"/>
    <w:rsid w:val="002C77D2"/>
    <w:rsid w:val="002C79F9"/>
    <w:rsid w:val="002D4386"/>
    <w:rsid w:val="002D6CDE"/>
    <w:rsid w:val="002E0B72"/>
    <w:rsid w:val="002E583A"/>
    <w:rsid w:val="002F2F4E"/>
    <w:rsid w:val="002F4AD3"/>
    <w:rsid w:val="003004AA"/>
    <w:rsid w:val="00304AA9"/>
    <w:rsid w:val="003068A6"/>
    <w:rsid w:val="003150BB"/>
    <w:rsid w:val="0032269C"/>
    <w:rsid w:val="0032524B"/>
    <w:rsid w:val="00331513"/>
    <w:rsid w:val="003320D9"/>
    <w:rsid w:val="00334D77"/>
    <w:rsid w:val="00350354"/>
    <w:rsid w:val="003527F6"/>
    <w:rsid w:val="00354CB1"/>
    <w:rsid w:val="00355E2D"/>
    <w:rsid w:val="00357C89"/>
    <w:rsid w:val="003738B1"/>
    <w:rsid w:val="00374D0E"/>
    <w:rsid w:val="0037559B"/>
    <w:rsid w:val="003760F8"/>
    <w:rsid w:val="00377854"/>
    <w:rsid w:val="00380BAD"/>
    <w:rsid w:val="00393132"/>
    <w:rsid w:val="00397F93"/>
    <w:rsid w:val="003A3697"/>
    <w:rsid w:val="003A4389"/>
    <w:rsid w:val="003A5BB9"/>
    <w:rsid w:val="003B1E8F"/>
    <w:rsid w:val="003C2B84"/>
    <w:rsid w:val="003C4733"/>
    <w:rsid w:val="003C7457"/>
    <w:rsid w:val="003D0FA5"/>
    <w:rsid w:val="003D2D6B"/>
    <w:rsid w:val="003D42F9"/>
    <w:rsid w:val="003D6584"/>
    <w:rsid w:val="003E2A35"/>
    <w:rsid w:val="003F2B5A"/>
    <w:rsid w:val="003F5760"/>
    <w:rsid w:val="003F62E4"/>
    <w:rsid w:val="00406980"/>
    <w:rsid w:val="00406C01"/>
    <w:rsid w:val="00406FD8"/>
    <w:rsid w:val="00415968"/>
    <w:rsid w:val="00422465"/>
    <w:rsid w:val="00423021"/>
    <w:rsid w:val="0043383D"/>
    <w:rsid w:val="004458E0"/>
    <w:rsid w:val="00446ED8"/>
    <w:rsid w:val="0047204B"/>
    <w:rsid w:val="00474650"/>
    <w:rsid w:val="0047535D"/>
    <w:rsid w:val="004772A6"/>
    <w:rsid w:val="00481238"/>
    <w:rsid w:val="00484AF6"/>
    <w:rsid w:val="00484EE2"/>
    <w:rsid w:val="00485080"/>
    <w:rsid w:val="004861FA"/>
    <w:rsid w:val="004862EC"/>
    <w:rsid w:val="0049440D"/>
    <w:rsid w:val="004945D6"/>
    <w:rsid w:val="00494798"/>
    <w:rsid w:val="004976A4"/>
    <w:rsid w:val="004A1340"/>
    <w:rsid w:val="004A5F7D"/>
    <w:rsid w:val="004B72BD"/>
    <w:rsid w:val="004B7750"/>
    <w:rsid w:val="004C2B37"/>
    <w:rsid w:val="004D1C69"/>
    <w:rsid w:val="004D60CB"/>
    <w:rsid w:val="004E0EAD"/>
    <w:rsid w:val="004E6C42"/>
    <w:rsid w:val="004E750C"/>
    <w:rsid w:val="004F4244"/>
    <w:rsid w:val="004F5ADB"/>
    <w:rsid w:val="004F76FF"/>
    <w:rsid w:val="0050025E"/>
    <w:rsid w:val="00500D9D"/>
    <w:rsid w:val="00500E39"/>
    <w:rsid w:val="00502062"/>
    <w:rsid w:val="00502537"/>
    <w:rsid w:val="00504342"/>
    <w:rsid w:val="00505311"/>
    <w:rsid w:val="00506B73"/>
    <w:rsid w:val="005178FD"/>
    <w:rsid w:val="00524151"/>
    <w:rsid w:val="005308BD"/>
    <w:rsid w:val="00531B29"/>
    <w:rsid w:val="00533C76"/>
    <w:rsid w:val="00542635"/>
    <w:rsid w:val="0054754B"/>
    <w:rsid w:val="005552F7"/>
    <w:rsid w:val="00555E4F"/>
    <w:rsid w:val="00560AC3"/>
    <w:rsid w:val="00562D33"/>
    <w:rsid w:val="00563A62"/>
    <w:rsid w:val="005668C6"/>
    <w:rsid w:val="0057052D"/>
    <w:rsid w:val="00580EF7"/>
    <w:rsid w:val="005845EE"/>
    <w:rsid w:val="005849D9"/>
    <w:rsid w:val="0058641F"/>
    <w:rsid w:val="005873DD"/>
    <w:rsid w:val="005877AC"/>
    <w:rsid w:val="00595388"/>
    <w:rsid w:val="005A0BA7"/>
    <w:rsid w:val="005A1AB3"/>
    <w:rsid w:val="005B324F"/>
    <w:rsid w:val="005C1AFA"/>
    <w:rsid w:val="005C2A38"/>
    <w:rsid w:val="005C40CD"/>
    <w:rsid w:val="005C4223"/>
    <w:rsid w:val="005C7F6B"/>
    <w:rsid w:val="005D6A03"/>
    <w:rsid w:val="005D7205"/>
    <w:rsid w:val="005E1F0C"/>
    <w:rsid w:val="005E3741"/>
    <w:rsid w:val="005F0E73"/>
    <w:rsid w:val="005F12A6"/>
    <w:rsid w:val="005F16A0"/>
    <w:rsid w:val="005F1A07"/>
    <w:rsid w:val="005F2253"/>
    <w:rsid w:val="005F5255"/>
    <w:rsid w:val="005F7225"/>
    <w:rsid w:val="00603B09"/>
    <w:rsid w:val="00604AE4"/>
    <w:rsid w:val="006108FE"/>
    <w:rsid w:val="006146F7"/>
    <w:rsid w:val="00614C71"/>
    <w:rsid w:val="00615826"/>
    <w:rsid w:val="006165C7"/>
    <w:rsid w:val="0062164E"/>
    <w:rsid w:val="006366B0"/>
    <w:rsid w:val="00636CC6"/>
    <w:rsid w:val="0063739D"/>
    <w:rsid w:val="006401C1"/>
    <w:rsid w:val="00644256"/>
    <w:rsid w:val="00647CD2"/>
    <w:rsid w:val="00656DFD"/>
    <w:rsid w:val="00657BB3"/>
    <w:rsid w:val="0066119C"/>
    <w:rsid w:val="00662DE6"/>
    <w:rsid w:val="0066793E"/>
    <w:rsid w:val="006707CE"/>
    <w:rsid w:val="00670832"/>
    <w:rsid w:val="00676570"/>
    <w:rsid w:val="006767F6"/>
    <w:rsid w:val="00680FC2"/>
    <w:rsid w:val="00683619"/>
    <w:rsid w:val="00690EFA"/>
    <w:rsid w:val="0069685F"/>
    <w:rsid w:val="006A2B1A"/>
    <w:rsid w:val="006A5EEB"/>
    <w:rsid w:val="006A741C"/>
    <w:rsid w:val="006B0302"/>
    <w:rsid w:val="006B2AFA"/>
    <w:rsid w:val="006B3005"/>
    <w:rsid w:val="006B625E"/>
    <w:rsid w:val="006C026F"/>
    <w:rsid w:val="006C1C27"/>
    <w:rsid w:val="006C43B9"/>
    <w:rsid w:val="006C4559"/>
    <w:rsid w:val="006C5439"/>
    <w:rsid w:val="006D24AF"/>
    <w:rsid w:val="006D36D7"/>
    <w:rsid w:val="006F08A6"/>
    <w:rsid w:val="006F7B33"/>
    <w:rsid w:val="007034FF"/>
    <w:rsid w:val="0070383B"/>
    <w:rsid w:val="00703FCA"/>
    <w:rsid w:val="00704EDB"/>
    <w:rsid w:val="00705F48"/>
    <w:rsid w:val="007200B8"/>
    <w:rsid w:val="007223FD"/>
    <w:rsid w:val="00723901"/>
    <w:rsid w:val="00727115"/>
    <w:rsid w:val="00730617"/>
    <w:rsid w:val="007437A3"/>
    <w:rsid w:val="007459DB"/>
    <w:rsid w:val="0074677D"/>
    <w:rsid w:val="00754E64"/>
    <w:rsid w:val="0075743D"/>
    <w:rsid w:val="00760788"/>
    <w:rsid w:val="007707E4"/>
    <w:rsid w:val="00771DC9"/>
    <w:rsid w:val="00784163"/>
    <w:rsid w:val="007942CB"/>
    <w:rsid w:val="00797C4E"/>
    <w:rsid w:val="007A0901"/>
    <w:rsid w:val="007A203A"/>
    <w:rsid w:val="007A350E"/>
    <w:rsid w:val="007B2F85"/>
    <w:rsid w:val="007C0D25"/>
    <w:rsid w:val="007C1A04"/>
    <w:rsid w:val="007C69E3"/>
    <w:rsid w:val="007C6BBF"/>
    <w:rsid w:val="007D16B4"/>
    <w:rsid w:val="007D4071"/>
    <w:rsid w:val="007D54BF"/>
    <w:rsid w:val="007D5649"/>
    <w:rsid w:val="007E5AB4"/>
    <w:rsid w:val="007E7170"/>
    <w:rsid w:val="007F094D"/>
    <w:rsid w:val="007F2813"/>
    <w:rsid w:val="007F65DB"/>
    <w:rsid w:val="008026F9"/>
    <w:rsid w:val="008052C3"/>
    <w:rsid w:val="00806815"/>
    <w:rsid w:val="008137C4"/>
    <w:rsid w:val="00817731"/>
    <w:rsid w:val="00833327"/>
    <w:rsid w:val="008337B9"/>
    <w:rsid w:val="00840054"/>
    <w:rsid w:val="00842E83"/>
    <w:rsid w:val="00850567"/>
    <w:rsid w:val="008511C2"/>
    <w:rsid w:val="008524A9"/>
    <w:rsid w:val="0085255F"/>
    <w:rsid w:val="0085477E"/>
    <w:rsid w:val="008609F6"/>
    <w:rsid w:val="008621E7"/>
    <w:rsid w:val="00865AA6"/>
    <w:rsid w:val="00867C4E"/>
    <w:rsid w:val="00871F6C"/>
    <w:rsid w:val="00874D2F"/>
    <w:rsid w:val="00880995"/>
    <w:rsid w:val="00893D4D"/>
    <w:rsid w:val="008943C9"/>
    <w:rsid w:val="00894469"/>
    <w:rsid w:val="00894DCD"/>
    <w:rsid w:val="008A4A49"/>
    <w:rsid w:val="008A6B93"/>
    <w:rsid w:val="008B326B"/>
    <w:rsid w:val="008B6195"/>
    <w:rsid w:val="008B6B00"/>
    <w:rsid w:val="008B70B8"/>
    <w:rsid w:val="008C2935"/>
    <w:rsid w:val="008C3011"/>
    <w:rsid w:val="008D254C"/>
    <w:rsid w:val="008E0327"/>
    <w:rsid w:val="008E2DB4"/>
    <w:rsid w:val="008E350B"/>
    <w:rsid w:val="008E4C3B"/>
    <w:rsid w:val="008F0F4B"/>
    <w:rsid w:val="008F3ECE"/>
    <w:rsid w:val="008F4CD7"/>
    <w:rsid w:val="009069A4"/>
    <w:rsid w:val="00907D3C"/>
    <w:rsid w:val="00910AD7"/>
    <w:rsid w:val="00922C03"/>
    <w:rsid w:val="0092451C"/>
    <w:rsid w:val="00925A5D"/>
    <w:rsid w:val="009319C9"/>
    <w:rsid w:val="009336B4"/>
    <w:rsid w:val="00934E41"/>
    <w:rsid w:val="00936F43"/>
    <w:rsid w:val="00937054"/>
    <w:rsid w:val="0093779A"/>
    <w:rsid w:val="00943B73"/>
    <w:rsid w:val="00944A1D"/>
    <w:rsid w:val="00945018"/>
    <w:rsid w:val="00951473"/>
    <w:rsid w:val="00955483"/>
    <w:rsid w:val="0096277E"/>
    <w:rsid w:val="00963CE1"/>
    <w:rsid w:val="00965FF5"/>
    <w:rsid w:val="009726B6"/>
    <w:rsid w:val="009752B8"/>
    <w:rsid w:val="009759DB"/>
    <w:rsid w:val="00977FC3"/>
    <w:rsid w:val="00982323"/>
    <w:rsid w:val="0098332D"/>
    <w:rsid w:val="009843F4"/>
    <w:rsid w:val="0098668A"/>
    <w:rsid w:val="0099394D"/>
    <w:rsid w:val="00993BD7"/>
    <w:rsid w:val="00995425"/>
    <w:rsid w:val="00995B30"/>
    <w:rsid w:val="0099651F"/>
    <w:rsid w:val="009A6604"/>
    <w:rsid w:val="009B22FD"/>
    <w:rsid w:val="009B3096"/>
    <w:rsid w:val="009B325C"/>
    <w:rsid w:val="009B440A"/>
    <w:rsid w:val="009B64D5"/>
    <w:rsid w:val="009B779F"/>
    <w:rsid w:val="009C6CFC"/>
    <w:rsid w:val="009D1EAF"/>
    <w:rsid w:val="009E522C"/>
    <w:rsid w:val="009E59DE"/>
    <w:rsid w:val="009E5CDF"/>
    <w:rsid w:val="009E76EA"/>
    <w:rsid w:val="009F0DD4"/>
    <w:rsid w:val="009F5B97"/>
    <w:rsid w:val="00A00A3B"/>
    <w:rsid w:val="00A1191E"/>
    <w:rsid w:val="00A15A21"/>
    <w:rsid w:val="00A166B6"/>
    <w:rsid w:val="00A21C23"/>
    <w:rsid w:val="00A22F99"/>
    <w:rsid w:val="00A25660"/>
    <w:rsid w:val="00A43E3D"/>
    <w:rsid w:val="00A44D5E"/>
    <w:rsid w:val="00A452C4"/>
    <w:rsid w:val="00A462EE"/>
    <w:rsid w:val="00A65FFE"/>
    <w:rsid w:val="00A668C4"/>
    <w:rsid w:val="00A71DA5"/>
    <w:rsid w:val="00A77E3C"/>
    <w:rsid w:val="00A81A67"/>
    <w:rsid w:val="00A82876"/>
    <w:rsid w:val="00A8383D"/>
    <w:rsid w:val="00A92FF6"/>
    <w:rsid w:val="00A94251"/>
    <w:rsid w:val="00A9566A"/>
    <w:rsid w:val="00A96833"/>
    <w:rsid w:val="00AA0BB9"/>
    <w:rsid w:val="00AA0D9D"/>
    <w:rsid w:val="00AA0ECD"/>
    <w:rsid w:val="00AA731C"/>
    <w:rsid w:val="00AB4182"/>
    <w:rsid w:val="00AB4C9C"/>
    <w:rsid w:val="00AB4E4A"/>
    <w:rsid w:val="00AC2871"/>
    <w:rsid w:val="00AC7C5B"/>
    <w:rsid w:val="00AD0912"/>
    <w:rsid w:val="00AD4936"/>
    <w:rsid w:val="00AD49A8"/>
    <w:rsid w:val="00AD502E"/>
    <w:rsid w:val="00AE21BB"/>
    <w:rsid w:val="00AE38B7"/>
    <w:rsid w:val="00AE48EF"/>
    <w:rsid w:val="00AF0CAB"/>
    <w:rsid w:val="00B04F0D"/>
    <w:rsid w:val="00B05711"/>
    <w:rsid w:val="00B10BFA"/>
    <w:rsid w:val="00B16072"/>
    <w:rsid w:val="00B1679A"/>
    <w:rsid w:val="00B20B1B"/>
    <w:rsid w:val="00B2136E"/>
    <w:rsid w:val="00B24DCE"/>
    <w:rsid w:val="00B321A0"/>
    <w:rsid w:val="00B37CB9"/>
    <w:rsid w:val="00B414B8"/>
    <w:rsid w:val="00B44345"/>
    <w:rsid w:val="00B450E9"/>
    <w:rsid w:val="00B46FC2"/>
    <w:rsid w:val="00B51F1F"/>
    <w:rsid w:val="00B523AD"/>
    <w:rsid w:val="00B5397F"/>
    <w:rsid w:val="00B6036A"/>
    <w:rsid w:val="00B61605"/>
    <w:rsid w:val="00B65BFF"/>
    <w:rsid w:val="00B65D39"/>
    <w:rsid w:val="00B71124"/>
    <w:rsid w:val="00B712B0"/>
    <w:rsid w:val="00B77972"/>
    <w:rsid w:val="00B92205"/>
    <w:rsid w:val="00BA5D14"/>
    <w:rsid w:val="00BA7B80"/>
    <w:rsid w:val="00BB1E63"/>
    <w:rsid w:val="00BC2281"/>
    <w:rsid w:val="00BC2DA5"/>
    <w:rsid w:val="00BC5A90"/>
    <w:rsid w:val="00BC6341"/>
    <w:rsid w:val="00BC7CD0"/>
    <w:rsid w:val="00BD1D18"/>
    <w:rsid w:val="00BD26DD"/>
    <w:rsid w:val="00BE5232"/>
    <w:rsid w:val="00BE69B6"/>
    <w:rsid w:val="00BF1E37"/>
    <w:rsid w:val="00BF7AE0"/>
    <w:rsid w:val="00C0135A"/>
    <w:rsid w:val="00C02A4C"/>
    <w:rsid w:val="00C02F0A"/>
    <w:rsid w:val="00C03547"/>
    <w:rsid w:val="00C05FA6"/>
    <w:rsid w:val="00C07522"/>
    <w:rsid w:val="00C10ADF"/>
    <w:rsid w:val="00C10D48"/>
    <w:rsid w:val="00C111AB"/>
    <w:rsid w:val="00C11AC6"/>
    <w:rsid w:val="00C147CD"/>
    <w:rsid w:val="00C15358"/>
    <w:rsid w:val="00C155F6"/>
    <w:rsid w:val="00C16E66"/>
    <w:rsid w:val="00C17140"/>
    <w:rsid w:val="00C17634"/>
    <w:rsid w:val="00C202EE"/>
    <w:rsid w:val="00C2407D"/>
    <w:rsid w:val="00C24671"/>
    <w:rsid w:val="00C254D1"/>
    <w:rsid w:val="00C30E0C"/>
    <w:rsid w:val="00C3266E"/>
    <w:rsid w:val="00C3758E"/>
    <w:rsid w:val="00C44E2B"/>
    <w:rsid w:val="00C477F8"/>
    <w:rsid w:val="00C62255"/>
    <w:rsid w:val="00C6281F"/>
    <w:rsid w:val="00C63B5B"/>
    <w:rsid w:val="00C70F91"/>
    <w:rsid w:val="00C74E7B"/>
    <w:rsid w:val="00C756DD"/>
    <w:rsid w:val="00C75F97"/>
    <w:rsid w:val="00C804E6"/>
    <w:rsid w:val="00C82FD6"/>
    <w:rsid w:val="00C87853"/>
    <w:rsid w:val="00C87B54"/>
    <w:rsid w:val="00C87BF4"/>
    <w:rsid w:val="00C91F47"/>
    <w:rsid w:val="00C9728F"/>
    <w:rsid w:val="00C97CD9"/>
    <w:rsid w:val="00CA4A9F"/>
    <w:rsid w:val="00CA62E9"/>
    <w:rsid w:val="00CB5785"/>
    <w:rsid w:val="00CB5DA3"/>
    <w:rsid w:val="00CC6578"/>
    <w:rsid w:val="00CC6FE2"/>
    <w:rsid w:val="00CC7285"/>
    <w:rsid w:val="00CD21B9"/>
    <w:rsid w:val="00CD2C3F"/>
    <w:rsid w:val="00CD7EFE"/>
    <w:rsid w:val="00CE458C"/>
    <w:rsid w:val="00CF0A4E"/>
    <w:rsid w:val="00CF0CFE"/>
    <w:rsid w:val="00CF0E27"/>
    <w:rsid w:val="00CF19E4"/>
    <w:rsid w:val="00CF258B"/>
    <w:rsid w:val="00CF263C"/>
    <w:rsid w:val="00D00D02"/>
    <w:rsid w:val="00D029DA"/>
    <w:rsid w:val="00D0468D"/>
    <w:rsid w:val="00D05379"/>
    <w:rsid w:val="00D1182C"/>
    <w:rsid w:val="00D11B36"/>
    <w:rsid w:val="00D1275D"/>
    <w:rsid w:val="00D1329F"/>
    <w:rsid w:val="00D1401C"/>
    <w:rsid w:val="00D16B8A"/>
    <w:rsid w:val="00D16F2E"/>
    <w:rsid w:val="00D174FF"/>
    <w:rsid w:val="00D20B60"/>
    <w:rsid w:val="00D22DC2"/>
    <w:rsid w:val="00D23719"/>
    <w:rsid w:val="00D24DE7"/>
    <w:rsid w:val="00D264D1"/>
    <w:rsid w:val="00D374BF"/>
    <w:rsid w:val="00D41EE2"/>
    <w:rsid w:val="00D46F47"/>
    <w:rsid w:val="00D50004"/>
    <w:rsid w:val="00D50053"/>
    <w:rsid w:val="00D54712"/>
    <w:rsid w:val="00D553D7"/>
    <w:rsid w:val="00D60174"/>
    <w:rsid w:val="00D613D6"/>
    <w:rsid w:val="00D6171C"/>
    <w:rsid w:val="00D62D67"/>
    <w:rsid w:val="00D636EC"/>
    <w:rsid w:val="00D63AD8"/>
    <w:rsid w:val="00D7151A"/>
    <w:rsid w:val="00D74183"/>
    <w:rsid w:val="00D7624A"/>
    <w:rsid w:val="00D76750"/>
    <w:rsid w:val="00D80B5C"/>
    <w:rsid w:val="00D81520"/>
    <w:rsid w:val="00D82ED4"/>
    <w:rsid w:val="00D928AF"/>
    <w:rsid w:val="00D92958"/>
    <w:rsid w:val="00D95FA8"/>
    <w:rsid w:val="00D966EE"/>
    <w:rsid w:val="00DA038F"/>
    <w:rsid w:val="00DA155F"/>
    <w:rsid w:val="00DA4236"/>
    <w:rsid w:val="00DA52BC"/>
    <w:rsid w:val="00DA5695"/>
    <w:rsid w:val="00DA702A"/>
    <w:rsid w:val="00DB4F9F"/>
    <w:rsid w:val="00DB6E33"/>
    <w:rsid w:val="00DC1CEB"/>
    <w:rsid w:val="00DC2736"/>
    <w:rsid w:val="00DC282E"/>
    <w:rsid w:val="00DC3789"/>
    <w:rsid w:val="00DC4230"/>
    <w:rsid w:val="00DD06AC"/>
    <w:rsid w:val="00DD1809"/>
    <w:rsid w:val="00DD2867"/>
    <w:rsid w:val="00DD400F"/>
    <w:rsid w:val="00DE2E14"/>
    <w:rsid w:val="00DF7F08"/>
    <w:rsid w:val="00E03A2E"/>
    <w:rsid w:val="00E05D90"/>
    <w:rsid w:val="00E162E4"/>
    <w:rsid w:val="00E17380"/>
    <w:rsid w:val="00E17A17"/>
    <w:rsid w:val="00E24618"/>
    <w:rsid w:val="00E24637"/>
    <w:rsid w:val="00E2695A"/>
    <w:rsid w:val="00E30614"/>
    <w:rsid w:val="00E33F0E"/>
    <w:rsid w:val="00E342CB"/>
    <w:rsid w:val="00E342D1"/>
    <w:rsid w:val="00E40896"/>
    <w:rsid w:val="00E42B9A"/>
    <w:rsid w:val="00E44874"/>
    <w:rsid w:val="00E70C1F"/>
    <w:rsid w:val="00E73A0D"/>
    <w:rsid w:val="00E7647B"/>
    <w:rsid w:val="00E77B1F"/>
    <w:rsid w:val="00E802AC"/>
    <w:rsid w:val="00E90619"/>
    <w:rsid w:val="00E924D2"/>
    <w:rsid w:val="00E92592"/>
    <w:rsid w:val="00EA4A29"/>
    <w:rsid w:val="00EA73FA"/>
    <w:rsid w:val="00EB5B96"/>
    <w:rsid w:val="00EC0E8A"/>
    <w:rsid w:val="00EC0EF9"/>
    <w:rsid w:val="00EC139F"/>
    <w:rsid w:val="00EC200D"/>
    <w:rsid w:val="00EC4349"/>
    <w:rsid w:val="00ED13F3"/>
    <w:rsid w:val="00ED2C21"/>
    <w:rsid w:val="00ED44D9"/>
    <w:rsid w:val="00ED690A"/>
    <w:rsid w:val="00EE060E"/>
    <w:rsid w:val="00EE1C1F"/>
    <w:rsid w:val="00EF3F57"/>
    <w:rsid w:val="00F0047E"/>
    <w:rsid w:val="00F023BD"/>
    <w:rsid w:val="00F05C15"/>
    <w:rsid w:val="00F1051A"/>
    <w:rsid w:val="00F15B14"/>
    <w:rsid w:val="00F15DFC"/>
    <w:rsid w:val="00F21379"/>
    <w:rsid w:val="00F23F31"/>
    <w:rsid w:val="00F301EB"/>
    <w:rsid w:val="00F34388"/>
    <w:rsid w:val="00F34E12"/>
    <w:rsid w:val="00F418B9"/>
    <w:rsid w:val="00F432DF"/>
    <w:rsid w:val="00F50AD1"/>
    <w:rsid w:val="00F56005"/>
    <w:rsid w:val="00F5629C"/>
    <w:rsid w:val="00F5790E"/>
    <w:rsid w:val="00F61B6D"/>
    <w:rsid w:val="00F678C6"/>
    <w:rsid w:val="00F71E15"/>
    <w:rsid w:val="00F73A8A"/>
    <w:rsid w:val="00F756B2"/>
    <w:rsid w:val="00F765C5"/>
    <w:rsid w:val="00F779E2"/>
    <w:rsid w:val="00F81BCC"/>
    <w:rsid w:val="00F81CC0"/>
    <w:rsid w:val="00F87955"/>
    <w:rsid w:val="00F902D7"/>
    <w:rsid w:val="00F90765"/>
    <w:rsid w:val="00F90A83"/>
    <w:rsid w:val="00F94D1E"/>
    <w:rsid w:val="00F96A7C"/>
    <w:rsid w:val="00FA4D2F"/>
    <w:rsid w:val="00FA595A"/>
    <w:rsid w:val="00FB03D6"/>
    <w:rsid w:val="00FB05E4"/>
    <w:rsid w:val="00FB4EA0"/>
    <w:rsid w:val="00FB5203"/>
    <w:rsid w:val="00FC11A4"/>
    <w:rsid w:val="00FC13DB"/>
    <w:rsid w:val="00FD2A8B"/>
    <w:rsid w:val="00FD353B"/>
    <w:rsid w:val="00FE176B"/>
    <w:rsid w:val="00FE4999"/>
    <w:rsid w:val="00FE6CB1"/>
    <w:rsid w:val="00FF2CD3"/>
    <w:rsid w:val="00FF3156"/>
    <w:rsid w:val="00FF3A21"/>
    <w:rsid w:val="00FF6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528F59A"/>
  <w15:chartTrackingRefBased/>
  <w15:docId w15:val="{A81658B9-E07A-4D57-AF0F-8FD1F708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5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03547"/>
  </w:style>
  <w:style w:type="character" w:customStyle="1" w:styleId="a4">
    <w:name w:val="日付 (文字)"/>
    <w:basedOn w:val="a0"/>
    <w:link w:val="a3"/>
    <w:uiPriority w:val="99"/>
    <w:semiHidden/>
    <w:rsid w:val="00C03547"/>
  </w:style>
  <w:style w:type="table" w:styleId="a5">
    <w:name w:val="Table Grid"/>
    <w:basedOn w:val="a1"/>
    <w:uiPriority w:val="39"/>
    <w:rsid w:val="0099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72750"/>
    <w:pPr>
      <w:tabs>
        <w:tab w:val="center" w:pos="4252"/>
        <w:tab w:val="right" w:pos="8504"/>
      </w:tabs>
      <w:snapToGrid w:val="0"/>
    </w:pPr>
  </w:style>
  <w:style w:type="character" w:customStyle="1" w:styleId="a7">
    <w:name w:val="ヘッダー (文字)"/>
    <w:basedOn w:val="a0"/>
    <w:link w:val="a6"/>
    <w:uiPriority w:val="99"/>
    <w:rsid w:val="00072750"/>
  </w:style>
  <w:style w:type="paragraph" w:styleId="a8">
    <w:name w:val="footer"/>
    <w:basedOn w:val="a"/>
    <w:link w:val="a9"/>
    <w:uiPriority w:val="99"/>
    <w:unhideWhenUsed/>
    <w:rsid w:val="00072750"/>
    <w:pPr>
      <w:tabs>
        <w:tab w:val="center" w:pos="4252"/>
        <w:tab w:val="right" w:pos="8504"/>
      </w:tabs>
      <w:snapToGrid w:val="0"/>
    </w:pPr>
  </w:style>
  <w:style w:type="character" w:customStyle="1" w:styleId="a9">
    <w:name w:val="フッター (文字)"/>
    <w:basedOn w:val="a0"/>
    <w:link w:val="a8"/>
    <w:uiPriority w:val="99"/>
    <w:rsid w:val="00072750"/>
  </w:style>
  <w:style w:type="paragraph" w:styleId="aa">
    <w:name w:val="List Paragraph"/>
    <w:basedOn w:val="a"/>
    <w:uiPriority w:val="34"/>
    <w:qFormat/>
    <w:rsid w:val="001A17D4"/>
    <w:pPr>
      <w:ind w:leftChars="400" w:left="840"/>
    </w:pPr>
  </w:style>
  <w:style w:type="paragraph" w:styleId="ab">
    <w:name w:val="Note Heading"/>
    <w:basedOn w:val="a"/>
    <w:next w:val="a"/>
    <w:link w:val="ac"/>
    <w:rsid w:val="004D60CB"/>
    <w:pPr>
      <w:jc w:val="center"/>
    </w:pPr>
    <w:rPr>
      <w:rFonts w:ascii="ＭＳ 明朝" w:eastAsia="ＭＳ 明朝" w:hAnsi="Arial" w:cs="Times New Roman"/>
      <w:kern w:val="0"/>
      <w:sz w:val="24"/>
      <w:szCs w:val="20"/>
    </w:rPr>
  </w:style>
  <w:style w:type="character" w:customStyle="1" w:styleId="ac">
    <w:name w:val="記 (文字)"/>
    <w:basedOn w:val="a0"/>
    <w:link w:val="ab"/>
    <w:rsid w:val="004D60CB"/>
    <w:rPr>
      <w:rFonts w:ascii="ＭＳ 明朝" w:eastAsia="ＭＳ 明朝" w:hAnsi="Arial" w:cs="Times New Roman"/>
      <w:kern w:val="0"/>
      <w:sz w:val="24"/>
      <w:szCs w:val="20"/>
    </w:rPr>
  </w:style>
  <w:style w:type="paragraph" w:customStyle="1" w:styleId="CharCarCarChar">
    <w:name w:val="Char Car Car Char"/>
    <w:basedOn w:val="a"/>
    <w:rsid w:val="0047535D"/>
    <w:pPr>
      <w:widowControl/>
      <w:spacing w:after="160" w:line="240" w:lineRule="exact"/>
      <w:jc w:val="left"/>
    </w:pPr>
    <w:rPr>
      <w:rFonts w:ascii="Arial" w:eastAsia="ＭＳ 明朝" w:hAnsi="Arial" w:cs="Arial"/>
      <w:kern w:val="0"/>
      <w:sz w:val="20"/>
      <w:lang w:eastAsia="en-US"/>
    </w:rPr>
  </w:style>
  <w:style w:type="paragraph" w:styleId="ad">
    <w:name w:val="Balloon Text"/>
    <w:basedOn w:val="a"/>
    <w:link w:val="ae"/>
    <w:uiPriority w:val="99"/>
    <w:semiHidden/>
    <w:unhideWhenUsed/>
    <w:rsid w:val="005241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24151"/>
    <w:rPr>
      <w:rFonts w:asciiTheme="majorHAnsi" w:eastAsiaTheme="majorEastAsia" w:hAnsiTheme="majorHAnsi" w:cstheme="majorBidi"/>
      <w:sz w:val="18"/>
      <w:szCs w:val="18"/>
    </w:rPr>
  </w:style>
  <w:style w:type="character" w:styleId="af">
    <w:name w:val="annotation reference"/>
    <w:basedOn w:val="a0"/>
    <w:uiPriority w:val="99"/>
    <w:semiHidden/>
    <w:unhideWhenUsed/>
    <w:rsid w:val="00ED13F3"/>
    <w:rPr>
      <w:sz w:val="18"/>
      <w:szCs w:val="18"/>
    </w:rPr>
  </w:style>
  <w:style w:type="paragraph" w:styleId="af0">
    <w:name w:val="annotation text"/>
    <w:basedOn w:val="a"/>
    <w:link w:val="af1"/>
    <w:uiPriority w:val="99"/>
    <w:semiHidden/>
    <w:unhideWhenUsed/>
    <w:rsid w:val="00ED13F3"/>
    <w:pPr>
      <w:jc w:val="left"/>
    </w:pPr>
  </w:style>
  <w:style w:type="character" w:customStyle="1" w:styleId="af1">
    <w:name w:val="コメント文字列 (文字)"/>
    <w:basedOn w:val="a0"/>
    <w:link w:val="af0"/>
    <w:uiPriority w:val="99"/>
    <w:semiHidden/>
    <w:rsid w:val="00ED13F3"/>
  </w:style>
  <w:style w:type="paragraph" w:styleId="af2">
    <w:name w:val="annotation subject"/>
    <w:basedOn w:val="af0"/>
    <w:next w:val="af0"/>
    <w:link w:val="af3"/>
    <w:uiPriority w:val="99"/>
    <w:semiHidden/>
    <w:unhideWhenUsed/>
    <w:rsid w:val="00ED13F3"/>
    <w:rPr>
      <w:b/>
      <w:bCs/>
    </w:rPr>
  </w:style>
  <w:style w:type="character" w:customStyle="1" w:styleId="af3">
    <w:name w:val="コメント内容 (文字)"/>
    <w:basedOn w:val="af1"/>
    <w:link w:val="af2"/>
    <w:uiPriority w:val="99"/>
    <w:semiHidden/>
    <w:rsid w:val="00ED13F3"/>
    <w:rPr>
      <w:b/>
      <w:bCs/>
    </w:rPr>
  </w:style>
  <w:style w:type="paragraph" w:styleId="af4">
    <w:name w:val="No Spacing"/>
    <w:link w:val="af5"/>
    <w:uiPriority w:val="1"/>
    <w:qFormat/>
    <w:rsid w:val="00C804E6"/>
    <w:rPr>
      <w:kern w:val="0"/>
      <w:sz w:val="22"/>
    </w:rPr>
  </w:style>
  <w:style w:type="character" w:customStyle="1" w:styleId="af5">
    <w:name w:val="行間詰め (文字)"/>
    <w:basedOn w:val="a0"/>
    <w:link w:val="af4"/>
    <w:uiPriority w:val="1"/>
    <w:rsid w:val="00C804E6"/>
    <w:rPr>
      <w:kern w:val="0"/>
      <w:sz w:val="22"/>
    </w:rPr>
  </w:style>
  <w:style w:type="paragraph" w:styleId="Web">
    <w:name w:val="Normal (Web)"/>
    <w:basedOn w:val="a"/>
    <w:uiPriority w:val="99"/>
    <w:semiHidden/>
    <w:unhideWhenUsed/>
    <w:rsid w:val="00097749"/>
    <w:rPr>
      <w:rFonts w:ascii="Times New Roman" w:hAnsi="Times New Roman" w:cs="Times New Roman"/>
      <w:sz w:val="24"/>
      <w:szCs w:val="24"/>
    </w:rPr>
  </w:style>
  <w:style w:type="table" w:customStyle="1" w:styleId="1">
    <w:name w:val="表 (格子)1"/>
    <w:basedOn w:val="a1"/>
    <w:next w:val="a5"/>
    <w:uiPriority w:val="39"/>
    <w:rsid w:val="00A22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0989">
      <w:bodyDiv w:val="1"/>
      <w:marLeft w:val="0"/>
      <w:marRight w:val="0"/>
      <w:marTop w:val="0"/>
      <w:marBottom w:val="0"/>
      <w:divBdr>
        <w:top w:val="none" w:sz="0" w:space="0" w:color="auto"/>
        <w:left w:val="none" w:sz="0" w:space="0" w:color="auto"/>
        <w:bottom w:val="none" w:sz="0" w:space="0" w:color="auto"/>
        <w:right w:val="none" w:sz="0" w:space="0" w:color="auto"/>
      </w:divBdr>
    </w:div>
    <w:div w:id="344595962">
      <w:bodyDiv w:val="1"/>
      <w:marLeft w:val="0"/>
      <w:marRight w:val="0"/>
      <w:marTop w:val="0"/>
      <w:marBottom w:val="0"/>
      <w:divBdr>
        <w:top w:val="none" w:sz="0" w:space="0" w:color="auto"/>
        <w:left w:val="none" w:sz="0" w:space="0" w:color="auto"/>
        <w:bottom w:val="none" w:sz="0" w:space="0" w:color="auto"/>
        <w:right w:val="none" w:sz="0" w:space="0" w:color="auto"/>
      </w:divBdr>
    </w:div>
    <w:div w:id="546572058">
      <w:bodyDiv w:val="1"/>
      <w:marLeft w:val="0"/>
      <w:marRight w:val="0"/>
      <w:marTop w:val="0"/>
      <w:marBottom w:val="0"/>
      <w:divBdr>
        <w:top w:val="none" w:sz="0" w:space="0" w:color="auto"/>
        <w:left w:val="none" w:sz="0" w:space="0" w:color="auto"/>
        <w:bottom w:val="none" w:sz="0" w:space="0" w:color="auto"/>
        <w:right w:val="none" w:sz="0" w:space="0" w:color="auto"/>
      </w:divBdr>
    </w:div>
    <w:div w:id="546767752">
      <w:bodyDiv w:val="1"/>
      <w:marLeft w:val="0"/>
      <w:marRight w:val="0"/>
      <w:marTop w:val="0"/>
      <w:marBottom w:val="0"/>
      <w:divBdr>
        <w:top w:val="none" w:sz="0" w:space="0" w:color="auto"/>
        <w:left w:val="none" w:sz="0" w:space="0" w:color="auto"/>
        <w:bottom w:val="none" w:sz="0" w:space="0" w:color="auto"/>
        <w:right w:val="none" w:sz="0" w:space="0" w:color="auto"/>
      </w:divBdr>
    </w:div>
    <w:div w:id="560755459">
      <w:bodyDiv w:val="1"/>
      <w:marLeft w:val="0"/>
      <w:marRight w:val="0"/>
      <w:marTop w:val="0"/>
      <w:marBottom w:val="0"/>
      <w:divBdr>
        <w:top w:val="none" w:sz="0" w:space="0" w:color="auto"/>
        <w:left w:val="none" w:sz="0" w:space="0" w:color="auto"/>
        <w:bottom w:val="none" w:sz="0" w:space="0" w:color="auto"/>
        <w:right w:val="none" w:sz="0" w:space="0" w:color="auto"/>
      </w:divBdr>
      <w:divsChild>
        <w:div w:id="1842349908">
          <w:marLeft w:val="547"/>
          <w:marRight w:val="0"/>
          <w:marTop w:val="0"/>
          <w:marBottom w:val="0"/>
          <w:divBdr>
            <w:top w:val="none" w:sz="0" w:space="0" w:color="auto"/>
            <w:left w:val="none" w:sz="0" w:space="0" w:color="auto"/>
            <w:bottom w:val="none" w:sz="0" w:space="0" w:color="auto"/>
            <w:right w:val="none" w:sz="0" w:space="0" w:color="auto"/>
          </w:divBdr>
        </w:div>
      </w:divsChild>
    </w:div>
    <w:div w:id="673537651">
      <w:bodyDiv w:val="1"/>
      <w:marLeft w:val="0"/>
      <w:marRight w:val="0"/>
      <w:marTop w:val="0"/>
      <w:marBottom w:val="0"/>
      <w:divBdr>
        <w:top w:val="none" w:sz="0" w:space="0" w:color="auto"/>
        <w:left w:val="none" w:sz="0" w:space="0" w:color="auto"/>
        <w:bottom w:val="none" w:sz="0" w:space="0" w:color="auto"/>
        <w:right w:val="none" w:sz="0" w:space="0" w:color="auto"/>
      </w:divBdr>
    </w:div>
    <w:div w:id="783962443">
      <w:bodyDiv w:val="1"/>
      <w:marLeft w:val="0"/>
      <w:marRight w:val="0"/>
      <w:marTop w:val="0"/>
      <w:marBottom w:val="0"/>
      <w:divBdr>
        <w:top w:val="none" w:sz="0" w:space="0" w:color="auto"/>
        <w:left w:val="none" w:sz="0" w:space="0" w:color="auto"/>
        <w:bottom w:val="none" w:sz="0" w:space="0" w:color="auto"/>
        <w:right w:val="none" w:sz="0" w:space="0" w:color="auto"/>
      </w:divBdr>
    </w:div>
    <w:div w:id="843284123">
      <w:bodyDiv w:val="1"/>
      <w:marLeft w:val="0"/>
      <w:marRight w:val="0"/>
      <w:marTop w:val="0"/>
      <w:marBottom w:val="0"/>
      <w:divBdr>
        <w:top w:val="none" w:sz="0" w:space="0" w:color="auto"/>
        <w:left w:val="none" w:sz="0" w:space="0" w:color="auto"/>
        <w:bottom w:val="none" w:sz="0" w:space="0" w:color="auto"/>
        <w:right w:val="none" w:sz="0" w:space="0" w:color="auto"/>
      </w:divBdr>
    </w:div>
    <w:div w:id="939682921">
      <w:bodyDiv w:val="1"/>
      <w:marLeft w:val="0"/>
      <w:marRight w:val="0"/>
      <w:marTop w:val="0"/>
      <w:marBottom w:val="0"/>
      <w:divBdr>
        <w:top w:val="none" w:sz="0" w:space="0" w:color="auto"/>
        <w:left w:val="none" w:sz="0" w:space="0" w:color="auto"/>
        <w:bottom w:val="none" w:sz="0" w:space="0" w:color="auto"/>
        <w:right w:val="none" w:sz="0" w:space="0" w:color="auto"/>
      </w:divBdr>
    </w:div>
    <w:div w:id="1123308046">
      <w:bodyDiv w:val="1"/>
      <w:marLeft w:val="0"/>
      <w:marRight w:val="0"/>
      <w:marTop w:val="0"/>
      <w:marBottom w:val="0"/>
      <w:divBdr>
        <w:top w:val="none" w:sz="0" w:space="0" w:color="auto"/>
        <w:left w:val="none" w:sz="0" w:space="0" w:color="auto"/>
        <w:bottom w:val="none" w:sz="0" w:space="0" w:color="auto"/>
        <w:right w:val="none" w:sz="0" w:space="0" w:color="auto"/>
      </w:divBdr>
      <w:divsChild>
        <w:div w:id="2005815627">
          <w:marLeft w:val="547"/>
          <w:marRight w:val="0"/>
          <w:marTop w:val="0"/>
          <w:marBottom w:val="0"/>
          <w:divBdr>
            <w:top w:val="none" w:sz="0" w:space="0" w:color="auto"/>
            <w:left w:val="none" w:sz="0" w:space="0" w:color="auto"/>
            <w:bottom w:val="none" w:sz="0" w:space="0" w:color="auto"/>
            <w:right w:val="none" w:sz="0" w:space="0" w:color="auto"/>
          </w:divBdr>
        </w:div>
      </w:divsChild>
    </w:div>
    <w:div w:id="1305702201">
      <w:bodyDiv w:val="1"/>
      <w:marLeft w:val="0"/>
      <w:marRight w:val="0"/>
      <w:marTop w:val="0"/>
      <w:marBottom w:val="0"/>
      <w:divBdr>
        <w:top w:val="none" w:sz="0" w:space="0" w:color="auto"/>
        <w:left w:val="none" w:sz="0" w:space="0" w:color="auto"/>
        <w:bottom w:val="none" w:sz="0" w:space="0" w:color="auto"/>
        <w:right w:val="none" w:sz="0" w:space="0" w:color="auto"/>
      </w:divBdr>
    </w:div>
    <w:div w:id="1326011280">
      <w:bodyDiv w:val="1"/>
      <w:marLeft w:val="0"/>
      <w:marRight w:val="0"/>
      <w:marTop w:val="0"/>
      <w:marBottom w:val="0"/>
      <w:divBdr>
        <w:top w:val="none" w:sz="0" w:space="0" w:color="auto"/>
        <w:left w:val="none" w:sz="0" w:space="0" w:color="auto"/>
        <w:bottom w:val="none" w:sz="0" w:space="0" w:color="auto"/>
        <w:right w:val="none" w:sz="0" w:space="0" w:color="auto"/>
      </w:divBdr>
    </w:div>
    <w:div w:id="1494369708">
      <w:bodyDiv w:val="1"/>
      <w:marLeft w:val="0"/>
      <w:marRight w:val="0"/>
      <w:marTop w:val="0"/>
      <w:marBottom w:val="0"/>
      <w:divBdr>
        <w:top w:val="none" w:sz="0" w:space="0" w:color="auto"/>
        <w:left w:val="none" w:sz="0" w:space="0" w:color="auto"/>
        <w:bottom w:val="none" w:sz="0" w:space="0" w:color="auto"/>
        <w:right w:val="none" w:sz="0" w:space="0" w:color="auto"/>
      </w:divBdr>
    </w:div>
    <w:div w:id="1908103517">
      <w:bodyDiv w:val="1"/>
      <w:marLeft w:val="0"/>
      <w:marRight w:val="0"/>
      <w:marTop w:val="0"/>
      <w:marBottom w:val="0"/>
      <w:divBdr>
        <w:top w:val="none" w:sz="0" w:space="0" w:color="auto"/>
        <w:left w:val="none" w:sz="0" w:space="0" w:color="auto"/>
        <w:bottom w:val="none" w:sz="0" w:space="0" w:color="auto"/>
        <w:right w:val="none" w:sz="0" w:space="0" w:color="auto"/>
      </w:divBdr>
    </w:div>
    <w:div w:id="1933776460">
      <w:bodyDiv w:val="1"/>
      <w:marLeft w:val="0"/>
      <w:marRight w:val="0"/>
      <w:marTop w:val="0"/>
      <w:marBottom w:val="0"/>
      <w:divBdr>
        <w:top w:val="none" w:sz="0" w:space="0" w:color="auto"/>
        <w:left w:val="none" w:sz="0" w:space="0" w:color="auto"/>
        <w:bottom w:val="none" w:sz="0" w:space="0" w:color="auto"/>
        <w:right w:val="none" w:sz="0" w:space="0" w:color="auto"/>
      </w:divBdr>
    </w:div>
    <w:div w:id="214079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42A6C-2FD2-47E2-8E8F-C1AEFEE7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774</Words>
  <Characters>4416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令和２年６月</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C14-2677</dc:creator>
  <cp:keywords/>
  <dc:description/>
  <cp:lastModifiedBy>SG16400のC20-2650</cp:lastModifiedBy>
  <cp:revision>7</cp:revision>
  <cp:lastPrinted>2023-03-31T03:03:00Z</cp:lastPrinted>
  <dcterms:created xsi:type="dcterms:W3CDTF">2023-03-28T06:32:00Z</dcterms:created>
  <dcterms:modified xsi:type="dcterms:W3CDTF">2023-04-30T23:30:00Z</dcterms:modified>
</cp:coreProperties>
</file>