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6003A" w14:textId="77777777" w:rsidR="002A5CB3" w:rsidRPr="00261F74" w:rsidRDefault="002A5CB3" w:rsidP="002A5CB3">
      <w:pPr>
        <w:tabs>
          <w:tab w:val="left" w:pos="7114"/>
        </w:tabs>
        <w:spacing w:line="260" w:lineRule="exact"/>
        <w:jc w:val="right"/>
        <w:rPr>
          <w:rFonts w:hAnsi="ＭＳ 明朝"/>
          <w:sz w:val="22"/>
          <w:szCs w:val="22"/>
        </w:rPr>
      </w:pPr>
      <w:r w:rsidRPr="00261F74">
        <w:rPr>
          <w:rFonts w:hAnsi="ＭＳ 明朝" w:hint="eastAsia"/>
          <w:sz w:val="22"/>
          <w:szCs w:val="22"/>
        </w:rPr>
        <w:t>（外国人介護人材獲得強化事業）</w:t>
      </w:r>
    </w:p>
    <w:p w14:paraId="06C37988" w14:textId="77777777" w:rsidR="000A3BB2" w:rsidRPr="00261F74" w:rsidRDefault="00E44F63" w:rsidP="000A3BB2">
      <w:pPr>
        <w:tabs>
          <w:tab w:val="left" w:pos="7114"/>
        </w:tabs>
        <w:spacing w:line="260" w:lineRule="exact"/>
        <w:rPr>
          <w:rFonts w:hAnsi="ＭＳ 明朝"/>
          <w:sz w:val="22"/>
          <w:szCs w:val="22"/>
        </w:rPr>
      </w:pPr>
      <w:r w:rsidRPr="00261F74">
        <w:rPr>
          <w:rFonts w:hAnsi="ＭＳ 明朝" w:hint="eastAsia"/>
          <w:sz w:val="22"/>
          <w:szCs w:val="22"/>
        </w:rPr>
        <w:t>別紙１</w:t>
      </w:r>
    </w:p>
    <w:p w14:paraId="1419FC53" w14:textId="77777777" w:rsidR="000A3BB2" w:rsidRPr="00261F74" w:rsidRDefault="000A3BB2" w:rsidP="000A3BB2">
      <w:pPr>
        <w:tabs>
          <w:tab w:val="left" w:pos="7114"/>
        </w:tabs>
        <w:spacing w:line="260" w:lineRule="exact"/>
        <w:rPr>
          <w:rFonts w:hAnsi="ＭＳ 明朝"/>
          <w:sz w:val="22"/>
          <w:szCs w:val="22"/>
        </w:rPr>
      </w:pPr>
    </w:p>
    <w:p w14:paraId="43F1AC2E" w14:textId="77777777" w:rsidR="000A3BB2" w:rsidRPr="00261F74" w:rsidRDefault="000A3BB2" w:rsidP="000A3BB2">
      <w:pPr>
        <w:tabs>
          <w:tab w:val="left" w:pos="7114"/>
        </w:tabs>
        <w:spacing w:line="260" w:lineRule="exact"/>
        <w:jc w:val="center"/>
        <w:rPr>
          <w:rFonts w:hAnsi="ＭＳ 明朝"/>
          <w:sz w:val="28"/>
          <w:szCs w:val="28"/>
        </w:rPr>
      </w:pPr>
      <w:r w:rsidRPr="00261F74">
        <w:rPr>
          <w:rFonts w:hAnsi="ＭＳ 明朝" w:hint="eastAsia"/>
          <w:sz w:val="28"/>
          <w:szCs w:val="28"/>
        </w:rPr>
        <w:t>事</w:t>
      </w:r>
      <w:r w:rsidR="00E44F63" w:rsidRPr="00261F74">
        <w:rPr>
          <w:rFonts w:hAnsi="ＭＳ 明朝" w:hint="eastAsia"/>
          <w:sz w:val="28"/>
          <w:szCs w:val="28"/>
        </w:rPr>
        <w:t xml:space="preserve">　</w:t>
      </w:r>
      <w:r w:rsidRPr="00261F74">
        <w:rPr>
          <w:rFonts w:hAnsi="ＭＳ 明朝" w:hint="eastAsia"/>
          <w:sz w:val="28"/>
          <w:szCs w:val="28"/>
        </w:rPr>
        <w:t>業</w:t>
      </w:r>
      <w:r w:rsidR="00E44F63" w:rsidRPr="00261F74">
        <w:rPr>
          <w:rFonts w:hAnsi="ＭＳ 明朝" w:hint="eastAsia"/>
          <w:sz w:val="28"/>
          <w:szCs w:val="28"/>
        </w:rPr>
        <w:t xml:space="preserve">　</w:t>
      </w:r>
      <w:r w:rsidRPr="00261F74">
        <w:rPr>
          <w:rFonts w:hAnsi="ＭＳ 明朝" w:hint="eastAsia"/>
          <w:sz w:val="28"/>
          <w:szCs w:val="28"/>
        </w:rPr>
        <w:t>計</w:t>
      </w:r>
      <w:r w:rsidR="00E44F63" w:rsidRPr="00261F74">
        <w:rPr>
          <w:rFonts w:hAnsi="ＭＳ 明朝" w:hint="eastAsia"/>
          <w:sz w:val="28"/>
          <w:szCs w:val="28"/>
        </w:rPr>
        <w:t xml:space="preserve">　</w:t>
      </w:r>
      <w:r w:rsidRPr="00261F74">
        <w:rPr>
          <w:rFonts w:hAnsi="ＭＳ 明朝" w:hint="eastAsia"/>
          <w:sz w:val="28"/>
          <w:szCs w:val="28"/>
        </w:rPr>
        <w:t>画</w:t>
      </w:r>
      <w:r w:rsidR="00E44F63" w:rsidRPr="00261F74">
        <w:rPr>
          <w:rFonts w:hAnsi="ＭＳ 明朝" w:hint="eastAsia"/>
          <w:sz w:val="28"/>
          <w:szCs w:val="28"/>
        </w:rPr>
        <w:t xml:space="preserve">　</w:t>
      </w:r>
      <w:r w:rsidRPr="00261F74">
        <w:rPr>
          <w:rFonts w:hAnsi="ＭＳ 明朝" w:hint="eastAsia"/>
          <w:sz w:val="28"/>
          <w:szCs w:val="28"/>
        </w:rPr>
        <w:t>書</w:t>
      </w:r>
    </w:p>
    <w:p w14:paraId="29674B1C" w14:textId="77777777" w:rsidR="000A3BB2" w:rsidRPr="00261F74" w:rsidRDefault="000A3BB2" w:rsidP="000A3BB2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14:paraId="7AB9484F" w14:textId="77777777" w:rsidR="000A3BB2" w:rsidRPr="00261F74" w:rsidRDefault="000A3BB2" w:rsidP="000A3BB2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7"/>
        <w:gridCol w:w="1955"/>
        <w:gridCol w:w="5044"/>
      </w:tblGrid>
      <w:tr w:rsidR="009347A8" w:rsidRPr="00261F74" w14:paraId="7F298319" w14:textId="77777777" w:rsidTr="009A6B62">
        <w:trPr>
          <w:trHeight w:val="473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086B" w14:textId="77777777" w:rsidR="000A3BB2" w:rsidRPr="00261F74" w:rsidRDefault="000A3BB2" w:rsidP="00E44F6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１　</w:t>
            </w:r>
            <w:r w:rsidR="00E44F63"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申請団体名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C552" w14:textId="77777777" w:rsidR="000A3BB2" w:rsidRPr="00261F74" w:rsidRDefault="000A3BB2" w:rsidP="00702A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47A8" w:rsidRPr="00261F74" w14:paraId="4A634316" w14:textId="77777777" w:rsidTr="009A6B62">
        <w:trPr>
          <w:trHeight w:val="797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4BA5" w14:textId="77777777" w:rsidR="00D86F78" w:rsidRPr="00261F74" w:rsidRDefault="00E44F63" w:rsidP="00166F7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２　</w:t>
            </w:r>
            <w:r w:rsidR="00702AF0"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事業</w:t>
            </w:r>
            <w:r w:rsidR="00166F74"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項目</w:t>
            </w:r>
          </w:p>
          <w:p w14:paraId="253DE990" w14:textId="77777777" w:rsidR="00E44F63" w:rsidRPr="00261F74" w:rsidRDefault="00D86F78" w:rsidP="00166F7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（※該当項目にチェックをつけてください。）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ED16" w14:textId="77777777" w:rsidR="0060285A" w:rsidRPr="00261F74" w:rsidRDefault="0060285A" w:rsidP="0060285A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□（１）送り出し国におけるマーケティング活動等の情報収集</w:t>
            </w:r>
          </w:p>
          <w:p w14:paraId="56D55289" w14:textId="77777777" w:rsidR="0060285A" w:rsidRPr="00261F74" w:rsidRDefault="0060285A" w:rsidP="0060285A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□（２）海外現地の学校や送り出し機関との関係構築・連携強化</w:t>
            </w:r>
          </w:p>
          <w:p w14:paraId="50CC410A" w14:textId="77777777" w:rsidR="0060285A" w:rsidRPr="00261F74" w:rsidRDefault="0060285A" w:rsidP="0060285A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□（３）海外現地での説明会開催等の採用・広報活動</w:t>
            </w:r>
          </w:p>
          <w:p w14:paraId="46E7EC5B" w14:textId="77777777" w:rsidR="00E44F63" w:rsidRPr="00261F74" w:rsidRDefault="0060285A" w:rsidP="0060285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（４）その他海外現地における外国人介護人材確保のための取組</w:t>
            </w:r>
          </w:p>
        </w:tc>
      </w:tr>
      <w:tr w:rsidR="009347A8" w:rsidRPr="00261F74" w14:paraId="3CADA3AB" w14:textId="77777777" w:rsidTr="009A6B62">
        <w:trPr>
          <w:trHeight w:val="473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8FA3" w14:textId="77777777" w:rsidR="00E44F63" w:rsidRPr="00261F74" w:rsidRDefault="00702AF0" w:rsidP="00E44F6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  <w:r w:rsidR="00E44F63"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事業実施予定期間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4898" w14:textId="6FD96683" w:rsidR="00E44F63" w:rsidRPr="00261F74" w:rsidRDefault="00E44F63" w:rsidP="00E44F6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702AF0"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　月　～　　</w:t>
            </w:r>
            <w:r w:rsidR="00702AF0"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　　月</w:t>
            </w:r>
          </w:p>
        </w:tc>
      </w:tr>
      <w:tr w:rsidR="009347A8" w:rsidRPr="00261F74" w14:paraId="48428BDD" w14:textId="77777777" w:rsidTr="002911C4">
        <w:trPr>
          <w:trHeight w:val="2821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B6A7" w14:textId="77777777" w:rsidR="006214E2" w:rsidRPr="00261F74" w:rsidRDefault="002911C4" w:rsidP="00E44F6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４　事業内容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536" w14:textId="77777777" w:rsidR="006214E2" w:rsidRPr="00261F74" w:rsidRDefault="006214E2" w:rsidP="006214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47A8" w:rsidRPr="00261F74" w14:paraId="5218EE0B" w14:textId="77777777" w:rsidTr="002911C4">
        <w:trPr>
          <w:trHeight w:val="1834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6F8F" w14:textId="77777777" w:rsidR="00E44F63" w:rsidRPr="00261F74" w:rsidRDefault="006214E2" w:rsidP="00E44F6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  <w:r w:rsidR="002911C4"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期待される効果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855B" w14:textId="77777777" w:rsidR="00E44F63" w:rsidRPr="00261F74" w:rsidRDefault="00E44F63" w:rsidP="00702A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47A8" w:rsidRPr="00261F74" w14:paraId="7CB4DAC4" w14:textId="77777777" w:rsidTr="009A6B62">
        <w:trPr>
          <w:trHeight w:val="430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0EABF" w14:textId="77777777" w:rsidR="00702AF0" w:rsidRPr="00261F74" w:rsidRDefault="006214E2" w:rsidP="00E44F6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="00702AF0"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事業スケジュール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78F" w14:textId="77777777" w:rsidR="00702AF0" w:rsidRPr="00261F74" w:rsidRDefault="00702AF0" w:rsidP="00702AF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時期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5814" w14:textId="77777777" w:rsidR="00702AF0" w:rsidRPr="00261F74" w:rsidRDefault="00702AF0" w:rsidP="00702AF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内容</w:t>
            </w:r>
          </w:p>
        </w:tc>
      </w:tr>
      <w:tr w:rsidR="009347A8" w:rsidRPr="00261F74" w14:paraId="2E47D33C" w14:textId="77777777" w:rsidTr="009A6B62">
        <w:trPr>
          <w:trHeight w:val="430"/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99CC" w14:textId="77777777" w:rsidR="00702AF0" w:rsidRPr="00261F74" w:rsidRDefault="00702AF0" w:rsidP="00E44F6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60B" w14:textId="7D5B12E0" w:rsidR="00702AF0" w:rsidRPr="00261F74" w:rsidRDefault="00702AF0" w:rsidP="00702AF0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　月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B328" w14:textId="77777777" w:rsidR="00702AF0" w:rsidRPr="00261F74" w:rsidRDefault="00702AF0" w:rsidP="00702A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47A8" w:rsidRPr="00261F74" w14:paraId="25789AA2" w14:textId="77777777" w:rsidTr="009A6B62">
        <w:trPr>
          <w:trHeight w:val="430"/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623" w14:textId="77777777" w:rsidR="00702AF0" w:rsidRPr="00261F74" w:rsidRDefault="00702AF0" w:rsidP="00E44F6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0F2C" w14:textId="77777777" w:rsidR="00702AF0" w:rsidRPr="00261F74" w:rsidRDefault="00702AF0" w:rsidP="00702AF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0F9B" w14:textId="77777777" w:rsidR="00702AF0" w:rsidRPr="00261F74" w:rsidRDefault="00702AF0" w:rsidP="00702A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47A8" w:rsidRPr="00261F74" w14:paraId="7935AAA8" w14:textId="77777777" w:rsidTr="009A6B62">
        <w:trPr>
          <w:trHeight w:val="430"/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0ECDB" w14:textId="77777777" w:rsidR="00702AF0" w:rsidRPr="00261F74" w:rsidRDefault="00702AF0" w:rsidP="00E44F6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4348" w14:textId="77777777" w:rsidR="00702AF0" w:rsidRPr="00261F74" w:rsidRDefault="00702AF0" w:rsidP="00702AF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0410" w14:textId="77777777" w:rsidR="00702AF0" w:rsidRPr="00261F74" w:rsidRDefault="00702AF0" w:rsidP="00702A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47A8" w:rsidRPr="00261F74" w14:paraId="61FC0A8A" w14:textId="77777777" w:rsidTr="009A6B62">
        <w:trPr>
          <w:trHeight w:val="430"/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0EEDD" w14:textId="77777777" w:rsidR="00702AF0" w:rsidRPr="00261F74" w:rsidRDefault="00702AF0" w:rsidP="00E44F6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4344" w14:textId="77777777" w:rsidR="00702AF0" w:rsidRPr="00261F74" w:rsidRDefault="00702AF0" w:rsidP="00702AF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5D46" w14:textId="77777777" w:rsidR="00702AF0" w:rsidRPr="00261F74" w:rsidRDefault="00702AF0" w:rsidP="00702A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47A8" w:rsidRPr="00261F74" w14:paraId="31127106" w14:textId="77777777" w:rsidTr="009A6B62">
        <w:trPr>
          <w:trHeight w:val="430"/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2E3F" w14:textId="77777777" w:rsidR="00702AF0" w:rsidRPr="00261F74" w:rsidRDefault="00702AF0" w:rsidP="00E44F6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DFC1" w14:textId="77777777" w:rsidR="00702AF0" w:rsidRPr="00261F74" w:rsidRDefault="00702AF0" w:rsidP="00702AF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EA25" w14:textId="77777777" w:rsidR="00702AF0" w:rsidRPr="00261F74" w:rsidRDefault="00702AF0" w:rsidP="00702A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47A8" w:rsidRPr="00261F74" w14:paraId="4295F673" w14:textId="77777777" w:rsidTr="009A6B62">
        <w:trPr>
          <w:trHeight w:val="430"/>
          <w:jc w:val="center"/>
        </w:trPr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B604" w14:textId="77777777" w:rsidR="00702AF0" w:rsidRPr="00261F74" w:rsidRDefault="00702AF0" w:rsidP="00E44F6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9230" w14:textId="77777777" w:rsidR="00702AF0" w:rsidRPr="00261F74" w:rsidRDefault="00702AF0" w:rsidP="00702AF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3A5D" w14:textId="77777777" w:rsidR="00702AF0" w:rsidRPr="00261F74" w:rsidRDefault="00702AF0" w:rsidP="00702A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47A8" w:rsidRPr="00261F74" w14:paraId="5847AE50" w14:textId="77777777" w:rsidTr="006214E2">
        <w:trPr>
          <w:trHeight w:val="1958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6C80" w14:textId="77777777" w:rsidR="00E44F63" w:rsidRPr="00261F74" w:rsidRDefault="006214E2" w:rsidP="00E44F6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="00E44F63"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その他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325A" w14:textId="77777777" w:rsidR="00E44F63" w:rsidRPr="00261F74" w:rsidRDefault="00E44F63" w:rsidP="006214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0F72A93" w14:textId="77777777" w:rsidR="000A3BB2" w:rsidRPr="00261F74" w:rsidRDefault="000A3BB2" w:rsidP="009D4D7D">
      <w:pPr>
        <w:rPr>
          <w:rFonts w:ascii="ＭＳ Ｐ明朝" w:eastAsia="ＭＳ Ｐ明朝" w:hAnsi="ＭＳ Ｐ明朝"/>
          <w:sz w:val="22"/>
          <w:szCs w:val="22"/>
        </w:rPr>
      </w:pPr>
      <w:r w:rsidRPr="00261F74">
        <w:rPr>
          <w:rFonts w:ascii="ＭＳ Ｐ明朝" w:eastAsia="ＭＳ Ｐ明朝" w:hAnsi="ＭＳ Ｐ明朝" w:hint="eastAsia"/>
          <w:sz w:val="22"/>
          <w:szCs w:val="22"/>
        </w:rPr>
        <w:t>（※）</w:t>
      </w:r>
      <w:r w:rsidR="009D4D7D" w:rsidRPr="00261F74">
        <w:rPr>
          <w:rFonts w:ascii="ＭＳ Ｐ明朝" w:eastAsia="ＭＳ Ｐ明朝" w:hAnsi="ＭＳ Ｐ明朝" w:hint="eastAsia"/>
          <w:sz w:val="22"/>
          <w:szCs w:val="22"/>
        </w:rPr>
        <w:t>実施する</w:t>
      </w:r>
      <w:r w:rsidRPr="00261F74">
        <w:rPr>
          <w:rFonts w:ascii="ＭＳ Ｐ明朝" w:eastAsia="ＭＳ Ｐ明朝" w:hAnsi="ＭＳ Ｐ明朝" w:hint="eastAsia"/>
          <w:sz w:val="22"/>
          <w:szCs w:val="22"/>
        </w:rPr>
        <w:t>事業について</w:t>
      </w:r>
      <w:r w:rsidR="009D4D7D" w:rsidRPr="00261F74">
        <w:rPr>
          <w:rFonts w:ascii="ＭＳ Ｐ明朝" w:eastAsia="ＭＳ Ｐ明朝" w:hAnsi="ＭＳ Ｐ明朝" w:hint="eastAsia"/>
          <w:sz w:val="22"/>
          <w:szCs w:val="22"/>
        </w:rPr>
        <w:t>具体的な数字等を用いて</w:t>
      </w:r>
      <w:r w:rsidRPr="00261F74">
        <w:rPr>
          <w:rFonts w:ascii="ＭＳ Ｐ明朝" w:eastAsia="ＭＳ Ｐ明朝" w:hAnsi="ＭＳ Ｐ明朝" w:hint="eastAsia"/>
          <w:sz w:val="22"/>
          <w:szCs w:val="22"/>
        </w:rPr>
        <w:t>わかりやすく記載すること。</w:t>
      </w:r>
    </w:p>
    <w:p w14:paraId="35291861" w14:textId="2DB5D694" w:rsidR="00000401" w:rsidRPr="00261F74" w:rsidRDefault="00000401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</w:p>
    <w:sectPr w:rsidR="00000401" w:rsidRPr="00261F74" w:rsidSect="008D0FAB">
      <w:footerReference w:type="default" r:id="rId7"/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45D4F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0B4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D0E96"/>
    <w:rsid w:val="008D0FAB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48E9"/>
    <w:rsid w:val="00D5117C"/>
    <w:rsid w:val="00D70986"/>
    <w:rsid w:val="00D752D2"/>
    <w:rsid w:val="00D82CAF"/>
    <w:rsid w:val="00D85B13"/>
    <w:rsid w:val="00D86F78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21BC-7477-4C69-8A2F-39184700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4</cp:revision>
  <cp:lastPrinted>2025-05-16T05:01:00Z</cp:lastPrinted>
  <dcterms:created xsi:type="dcterms:W3CDTF">2025-06-19T09:50:00Z</dcterms:created>
  <dcterms:modified xsi:type="dcterms:W3CDTF">2025-06-19T09:55:00Z</dcterms:modified>
</cp:coreProperties>
</file>