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F7" w:rsidRPr="00783501" w:rsidRDefault="001E0925" w:rsidP="00783501">
      <w:pPr>
        <w:jc w:val="center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56EB2" wp14:editId="5BD483EB">
                <wp:simplePos x="0" y="0"/>
                <wp:positionH relativeFrom="column">
                  <wp:posOffset>5095875</wp:posOffset>
                </wp:positionH>
                <wp:positionV relativeFrom="paragraph">
                  <wp:posOffset>-234950</wp:posOffset>
                </wp:positionV>
                <wp:extent cx="1137037" cy="349858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037" cy="3498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0925" w:rsidRPr="00EE10C3" w:rsidRDefault="001E0925" w:rsidP="001E092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  <w:r w:rsidRPr="00EE10C3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オンライン</w:t>
                            </w:r>
                            <w:r w:rsidRPr="00EE10C3"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56E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25pt;margin-top:-18.5pt;width:89.55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" fillcolor="window" strokeweight=".5pt">
                <v:textbox>
                  <w:txbxContent>
                    <w:p w:rsidR="001E0925" w:rsidRPr="00EE10C3" w:rsidRDefault="001E0925" w:rsidP="001E0925">
                      <w:pPr>
                        <w:jc w:val="center"/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  <w:r w:rsidRPr="00EE10C3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オンライン</w:t>
                      </w:r>
                      <w:r w:rsidRPr="00EE10C3"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B32104" w:rsidRPr="00783501">
        <w:rPr>
          <w:rFonts w:ascii="游ゴシック" w:eastAsia="游ゴシック" w:hAnsi="游ゴシック" w:hint="eastAsia"/>
          <w:b/>
          <w:sz w:val="22"/>
        </w:rPr>
        <w:t>***</w:t>
      </w:r>
      <w:r w:rsidR="00B4120D" w:rsidRPr="00783501">
        <w:rPr>
          <w:rFonts w:ascii="游ゴシック" w:eastAsia="游ゴシック" w:hAnsi="游ゴシック" w:hint="eastAsia"/>
          <w:b/>
        </w:rPr>
        <w:t>令和</w:t>
      </w:r>
      <w:r w:rsidR="00CA2414">
        <w:rPr>
          <w:rFonts w:ascii="游ゴシック" w:eastAsia="游ゴシック" w:hAnsi="游ゴシック" w:hint="eastAsia"/>
          <w:b/>
        </w:rPr>
        <w:t>５</w:t>
      </w:r>
      <w:r w:rsidR="00F62F85">
        <w:rPr>
          <w:rFonts w:ascii="游ゴシック" w:eastAsia="游ゴシック" w:hAnsi="游ゴシック" w:hint="eastAsia"/>
          <w:b/>
        </w:rPr>
        <w:t>年</w:t>
      </w:r>
      <w:r w:rsidR="002051F2" w:rsidRPr="00783501">
        <w:rPr>
          <w:rFonts w:ascii="游ゴシック" w:eastAsia="游ゴシック" w:hAnsi="游ゴシック" w:hint="eastAsia"/>
          <w:b/>
        </w:rPr>
        <w:t>度</w:t>
      </w:r>
      <w:r w:rsidR="00CA2414">
        <w:rPr>
          <w:rFonts w:ascii="游ゴシック" w:eastAsia="游ゴシック" w:hAnsi="游ゴシック" w:hint="eastAsia"/>
          <w:b/>
        </w:rPr>
        <w:t>第</w:t>
      </w:r>
      <w:r w:rsidR="001726B3">
        <w:rPr>
          <w:rFonts w:ascii="游ゴシック" w:eastAsia="游ゴシック" w:hAnsi="游ゴシック" w:hint="eastAsia"/>
          <w:b/>
        </w:rPr>
        <w:t>２</w:t>
      </w:r>
      <w:r w:rsidR="008872F3">
        <w:rPr>
          <w:rFonts w:ascii="游ゴシック" w:eastAsia="游ゴシック" w:hAnsi="游ゴシック" w:hint="eastAsia"/>
          <w:b/>
        </w:rPr>
        <w:t>回</w:t>
      </w:r>
      <w:r w:rsidR="001726B3">
        <w:rPr>
          <w:rFonts w:ascii="游ゴシック" w:eastAsia="游ゴシック" w:hAnsi="游ゴシック" w:hint="eastAsia"/>
          <w:b/>
        </w:rPr>
        <w:t>事業者</w:t>
      </w:r>
      <w:r w:rsidR="004A5EEC" w:rsidRPr="00783501">
        <w:rPr>
          <w:rFonts w:ascii="游ゴシック" w:eastAsia="游ゴシック" w:hAnsi="游ゴシック" w:hint="eastAsia"/>
          <w:b/>
        </w:rPr>
        <w:t>向け</w:t>
      </w:r>
      <w:r w:rsidR="002051F2" w:rsidRPr="00783501">
        <w:rPr>
          <w:rFonts w:ascii="游ゴシック" w:eastAsia="游ゴシック" w:hAnsi="游ゴシック" w:hint="eastAsia"/>
          <w:b/>
        </w:rPr>
        <w:t>「省エネルギー講座」</w:t>
      </w:r>
      <w:r w:rsidR="00525A9C" w:rsidRPr="00783501">
        <w:rPr>
          <w:rFonts w:ascii="游ゴシック" w:eastAsia="游ゴシック" w:hAnsi="游ゴシック" w:hint="eastAsia"/>
          <w:b/>
          <w:spacing w:val="8"/>
        </w:rPr>
        <w:t>アンケート</w:t>
      </w:r>
      <w:r w:rsidR="005646CB" w:rsidRPr="00783501">
        <w:rPr>
          <w:rFonts w:ascii="游ゴシック" w:eastAsia="游ゴシック" w:hAnsi="游ゴシック" w:hint="eastAsia"/>
          <w:b/>
          <w:spacing w:val="8"/>
        </w:rPr>
        <w:t>のお願い</w:t>
      </w:r>
      <w:r w:rsidR="0045071D" w:rsidRPr="00783501">
        <w:rPr>
          <w:rFonts w:ascii="游ゴシック" w:eastAsia="游ゴシック" w:hAnsi="游ゴシック" w:hint="eastAsia"/>
          <w:b/>
          <w:sz w:val="22"/>
        </w:rPr>
        <w:t>***</w:t>
      </w:r>
    </w:p>
    <w:p w:rsidR="00EB0A58" w:rsidRDefault="00CA2414" w:rsidP="00A569D2">
      <w:pPr>
        <w:spacing w:beforeLines="120" w:before="462" w:line="280" w:lineRule="exact"/>
        <w:ind w:firstLineChars="100" w:firstLine="216"/>
        <w:rPr>
          <w:rFonts w:ascii="游ゴシック" w:eastAsia="游ゴシック" w:hAnsi="游ゴシック"/>
          <w:sz w:val="22"/>
          <w:szCs w:val="16"/>
        </w:rPr>
      </w:pPr>
      <w:r>
        <w:rPr>
          <w:rFonts w:ascii="游ゴシック" w:eastAsia="游ゴシック" w:hAnsi="游ゴシック" w:hint="eastAsia"/>
          <w:sz w:val="22"/>
          <w:szCs w:val="16"/>
        </w:rPr>
        <w:t>令和５</w:t>
      </w:r>
      <w:r w:rsidR="00941155">
        <w:rPr>
          <w:rFonts w:ascii="游ゴシック" w:eastAsia="游ゴシック" w:hAnsi="游ゴシック" w:hint="eastAsia"/>
          <w:sz w:val="22"/>
          <w:szCs w:val="16"/>
        </w:rPr>
        <w:t>年度</w:t>
      </w:r>
      <w:r w:rsidR="001726B3">
        <w:rPr>
          <w:rFonts w:ascii="游ゴシック" w:eastAsia="游ゴシック" w:hAnsi="游ゴシック" w:hint="eastAsia"/>
          <w:sz w:val="22"/>
          <w:szCs w:val="16"/>
        </w:rPr>
        <w:t>第２回事業者</w:t>
      </w:r>
      <w:r w:rsidR="008872F3">
        <w:rPr>
          <w:rFonts w:ascii="游ゴシック" w:eastAsia="游ゴシック" w:hAnsi="游ゴシック" w:hint="eastAsia"/>
          <w:sz w:val="22"/>
          <w:szCs w:val="16"/>
        </w:rPr>
        <w:t>向け</w:t>
      </w:r>
      <w:r w:rsidR="00941155">
        <w:rPr>
          <w:rFonts w:ascii="游ゴシック" w:eastAsia="游ゴシック" w:hAnsi="游ゴシック" w:hint="eastAsia"/>
          <w:sz w:val="22"/>
          <w:szCs w:val="16"/>
        </w:rPr>
        <w:t>「省エネルギー講座」に御参加いただき誠にありがとうございました。</w:t>
      </w:r>
    </w:p>
    <w:p w:rsidR="00B32104" w:rsidRDefault="00941155" w:rsidP="00B32104">
      <w:pPr>
        <w:spacing w:beforeLines="20" w:before="77" w:line="320" w:lineRule="exact"/>
        <w:ind w:firstLineChars="100" w:firstLine="216"/>
        <w:rPr>
          <w:rFonts w:ascii="游ゴシック" w:eastAsia="游ゴシック" w:hAnsi="游ゴシック"/>
          <w:sz w:val="22"/>
          <w:szCs w:val="16"/>
        </w:rPr>
      </w:pPr>
      <w:r>
        <w:rPr>
          <w:rFonts w:ascii="游ゴシック" w:eastAsia="游ゴシック" w:hAnsi="游ゴシック" w:hint="eastAsia"/>
          <w:sz w:val="22"/>
          <w:szCs w:val="16"/>
        </w:rPr>
        <w:t>さて、今後の講座内容の参考とするため、アンケートを実施させていただきます</w:t>
      </w:r>
      <w:r w:rsidR="00B32104">
        <w:rPr>
          <w:rFonts w:ascii="游ゴシック" w:eastAsia="游ゴシック" w:hAnsi="游ゴシック" w:hint="eastAsia"/>
          <w:sz w:val="22"/>
          <w:szCs w:val="16"/>
        </w:rPr>
        <w:t>。お手数ですが、本アンケート用紙に御回答いただき、</w:t>
      </w:r>
      <w:r w:rsidR="001726B3">
        <w:rPr>
          <w:rFonts w:ascii="游ゴシック" w:eastAsia="游ゴシック" w:hAnsi="游ゴシック" w:hint="eastAsia"/>
          <w:b/>
          <w:sz w:val="24"/>
          <w:szCs w:val="16"/>
          <w:u w:val="single"/>
        </w:rPr>
        <w:t>３</w:t>
      </w:r>
      <w:r w:rsidR="00B32104" w:rsidRPr="00B32104">
        <w:rPr>
          <w:rFonts w:ascii="游ゴシック" w:eastAsia="游ゴシック" w:hAnsi="游ゴシック" w:hint="eastAsia"/>
          <w:b/>
          <w:sz w:val="24"/>
          <w:szCs w:val="16"/>
          <w:u w:val="single"/>
        </w:rPr>
        <w:t>月</w:t>
      </w:r>
      <w:r w:rsidR="001726B3">
        <w:rPr>
          <w:rFonts w:ascii="游ゴシック" w:eastAsia="游ゴシック" w:hAnsi="游ゴシック" w:hint="eastAsia"/>
          <w:b/>
          <w:sz w:val="24"/>
          <w:szCs w:val="16"/>
          <w:u w:val="single"/>
        </w:rPr>
        <w:t>８</w:t>
      </w:r>
      <w:r w:rsidR="00B32104" w:rsidRPr="00B32104">
        <w:rPr>
          <w:rFonts w:ascii="游ゴシック" w:eastAsia="游ゴシック" w:hAnsi="游ゴシック" w:hint="eastAsia"/>
          <w:b/>
          <w:sz w:val="24"/>
          <w:szCs w:val="16"/>
          <w:u w:val="single"/>
        </w:rPr>
        <w:t>日（</w:t>
      </w:r>
      <w:r w:rsidR="001726B3">
        <w:rPr>
          <w:rFonts w:ascii="游ゴシック" w:eastAsia="游ゴシック" w:hAnsi="游ゴシック" w:hint="eastAsia"/>
          <w:b/>
          <w:sz w:val="24"/>
          <w:szCs w:val="16"/>
          <w:u w:val="single"/>
        </w:rPr>
        <w:t>金</w:t>
      </w:r>
      <w:r w:rsidR="00B32104" w:rsidRPr="00B32104">
        <w:rPr>
          <w:rFonts w:ascii="游ゴシック" w:eastAsia="游ゴシック" w:hAnsi="游ゴシック" w:hint="eastAsia"/>
          <w:b/>
          <w:sz w:val="24"/>
          <w:szCs w:val="16"/>
          <w:u w:val="single"/>
        </w:rPr>
        <w:t>）までに</w:t>
      </w:r>
      <w:r w:rsidR="00B32104">
        <w:rPr>
          <w:rFonts w:ascii="游ゴシック" w:eastAsia="游ゴシック" w:hAnsi="游ゴシック" w:hint="eastAsia"/>
          <w:sz w:val="22"/>
          <w:szCs w:val="16"/>
        </w:rPr>
        <w:t>メールまたはFAXでお送りください。</w:t>
      </w:r>
    </w:p>
    <w:p w:rsidR="00941155" w:rsidRDefault="00B32104" w:rsidP="00A569D2">
      <w:pPr>
        <w:spacing w:beforeLines="30" w:before="115" w:afterLines="50" w:after="192" w:line="280" w:lineRule="exact"/>
        <w:ind w:firstLineChars="100" w:firstLine="216"/>
        <w:rPr>
          <w:rFonts w:ascii="游ゴシック" w:eastAsia="游ゴシック" w:hAnsi="游ゴシック"/>
          <w:sz w:val="22"/>
          <w:szCs w:val="16"/>
        </w:rPr>
      </w:pPr>
      <w:r>
        <w:rPr>
          <w:rFonts w:ascii="游ゴシック" w:eastAsia="游ゴシック" w:hAnsi="游ゴシック" w:hint="eastAsia"/>
          <w:sz w:val="22"/>
          <w:szCs w:val="16"/>
        </w:rPr>
        <w:t>御多忙のところ恐縮ですが、</w:t>
      </w:r>
      <w:r w:rsidR="00941155">
        <w:rPr>
          <w:rFonts w:ascii="游ゴシック" w:eastAsia="游ゴシック" w:hAnsi="游ゴシック" w:hint="eastAsia"/>
          <w:sz w:val="22"/>
          <w:szCs w:val="16"/>
        </w:rPr>
        <w:t>御協力いただきますようお願いします。</w:t>
      </w:r>
    </w:p>
    <w:tbl>
      <w:tblPr>
        <w:tblStyle w:val="a8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B32104" w:rsidTr="006362FB">
        <w:trPr>
          <w:trHeight w:val="1139"/>
          <w:jc w:val="center"/>
        </w:trPr>
        <w:tc>
          <w:tcPr>
            <w:tcW w:w="9751" w:type="dxa"/>
            <w:tcMar>
              <w:left w:w="57" w:type="dxa"/>
            </w:tcMar>
            <w:vAlign w:val="center"/>
          </w:tcPr>
          <w:p w:rsidR="00B32104" w:rsidRDefault="00B32104" w:rsidP="00185E54">
            <w:pPr>
              <w:spacing w:line="280" w:lineRule="exact"/>
              <w:rPr>
                <w:rFonts w:ascii="游ゴシック" w:eastAsia="游ゴシック" w:hAnsi="游ゴシック"/>
                <w:sz w:val="22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16"/>
              </w:rPr>
              <w:t>【回答送付先】</w:t>
            </w:r>
          </w:p>
          <w:p w:rsidR="00B32104" w:rsidRDefault="00B32104" w:rsidP="00B32104">
            <w:pPr>
              <w:spacing w:beforeLines="20" w:before="77" w:line="280" w:lineRule="exact"/>
              <w:ind w:firstLineChars="100" w:firstLine="216"/>
              <w:rPr>
                <w:rFonts w:ascii="游ゴシック" w:eastAsia="游ゴシック" w:hAnsi="游ゴシック"/>
                <w:sz w:val="22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16"/>
              </w:rPr>
              <w:t xml:space="preserve">香川県 環境森林部 </w:t>
            </w:r>
            <w:r w:rsidR="00DB53C9">
              <w:rPr>
                <w:rFonts w:ascii="游ゴシック" w:eastAsia="游ゴシック" w:hAnsi="游ゴシック" w:hint="eastAsia"/>
                <w:sz w:val="22"/>
                <w:szCs w:val="16"/>
              </w:rPr>
              <w:t xml:space="preserve">環境政策課　</w:t>
            </w:r>
            <w:r w:rsidR="00CA2414">
              <w:rPr>
                <w:rFonts w:ascii="游ゴシック" w:eastAsia="游ゴシック" w:hAnsi="游ゴシック" w:hint="eastAsia"/>
                <w:sz w:val="22"/>
                <w:szCs w:val="16"/>
              </w:rPr>
              <w:t>カーボンニュートラル推進室（担当：</w:t>
            </w:r>
            <w:r w:rsidR="001D0C2D">
              <w:rPr>
                <w:rFonts w:ascii="游ゴシック" w:eastAsia="游ゴシック" w:hAnsi="游ゴシック" w:hint="eastAsia"/>
                <w:sz w:val="22"/>
                <w:szCs w:val="16"/>
              </w:rPr>
              <w:t>片岡</w:t>
            </w:r>
            <w:r w:rsidR="00CA2414">
              <w:rPr>
                <w:rFonts w:ascii="游ゴシック" w:eastAsia="游ゴシック" w:hAnsi="游ゴシック" w:hint="eastAsia"/>
                <w:sz w:val="22"/>
                <w:szCs w:val="16"/>
              </w:rPr>
              <w:t>）</w:t>
            </w:r>
          </w:p>
          <w:p w:rsidR="00B32104" w:rsidRDefault="00B32104" w:rsidP="00185E54">
            <w:pPr>
              <w:spacing w:beforeLines="50" w:before="192" w:line="280" w:lineRule="exact"/>
              <w:ind w:firstLineChars="200" w:firstLine="433"/>
              <w:rPr>
                <w:rFonts w:ascii="游ゴシック" w:eastAsia="游ゴシック" w:hAnsi="游ゴシック"/>
                <w:sz w:val="22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16"/>
              </w:rPr>
              <w:t>メール</w:t>
            </w:r>
            <w:r w:rsidR="00185E54">
              <w:rPr>
                <w:rFonts w:ascii="游ゴシック" w:eastAsia="游ゴシック" w:hAnsi="游ゴシック" w:hint="eastAsia"/>
                <w:sz w:val="22"/>
                <w:szCs w:val="16"/>
              </w:rPr>
              <w:t xml:space="preserve">　</w:t>
            </w:r>
            <w:r w:rsidRPr="00B32104">
              <w:rPr>
                <w:rFonts w:ascii="游ゴシック" w:eastAsia="游ゴシック" w:hAnsi="游ゴシック" w:hint="eastAsia"/>
                <w:sz w:val="22"/>
                <w:szCs w:val="16"/>
              </w:rPr>
              <w:t>kankyoseisaku@pref.kagawa.lg.jp</w:t>
            </w:r>
            <w:r>
              <w:rPr>
                <w:rFonts w:ascii="游ゴシック" w:eastAsia="游ゴシック" w:hAnsi="游ゴシック" w:hint="eastAsia"/>
                <w:sz w:val="22"/>
                <w:szCs w:val="16"/>
              </w:rPr>
              <w:t xml:space="preserve">　　または　</w:t>
            </w:r>
            <w:r w:rsidR="00185E54">
              <w:rPr>
                <w:rFonts w:ascii="游ゴシック" w:eastAsia="游ゴシック" w:hAnsi="游ゴシック" w:hint="eastAsia"/>
                <w:sz w:val="22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2"/>
                <w:szCs w:val="16"/>
              </w:rPr>
              <w:t>FAX</w:t>
            </w:r>
            <w:r w:rsidR="00185E54">
              <w:rPr>
                <w:rFonts w:ascii="游ゴシック" w:eastAsia="游ゴシック" w:hAnsi="游ゴシック" w:hint="eastAsia"/>
                <w:sz w:val="22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2"/>
                <w:szCs w:val="16"/>
              </w:rPr>
              <w:t>０８７－８０６－０２２７</w:t>
            </w:r>
          </w:p>
        </w:tc>
      </w:tr>
    </w:tbl>
    <w:p w:rsidR="00185F1A" w:rsidRDefault="00525A9C" w:rsidP="001E4574">
      <w:pPr>
        <w:spacing w:beforeLines="150" w:before="577" w:line="300" w:lineRule="exact"/>
        <w:rPr>
          <w:rFonts w:ascii="游ゴシック" w:eastAsia="游ゴシック" w:hAnsi="游ゴシック"/>
          <w:b/>
          <w:sz w:val="24"/>
          <w:szCs w:val="26"/>
        </w:rPr>
      </w:pPr>
      <w:r w:rsidRPr="001C3EE7">
        <w:rPr>
          <w:rFonts w:ascii="游ゴシック" w:eastAsia="游ゴシック" w:hAnsi="游ゴシック" w:hint="eastAsia"/>
          <w:b/>
          <w:sz w:val="24"/>
          <w:szCs w:val="26"/>
        </w:rPr>
        <w:t xml:space="preserve">１　</w:t>
      </w:r>
      <w:r w:rsidR="001C3EE7">
        <w:rPr>
          <w:rFonts w:ascii="游ゴシック" w:eastAsia="游ゴシック" w:hAnsi="游ゴシック" w:hint="eastAsia"/>
          <w:b/>
          <w:sz w:val="24"/>
          <w:szCs w:val="26"/>
        </w:rPr>
        <w:t>該当する主な業種（産業大分類）を１つ選択してください。</w:t>
      </w:r>
    </w:p>
    <w:p w:rsidR="00EB0A58" w:rsidRPr="0055659F" w:rsidRDefault="00770271" w:rsidP="00E47FAF">
      <w:pPr>
        <w:spacing w:line="300" w:lineRule="exact"/>
        <w:ind w:firstLineChars="250" w:firstLine="541"/>
        <w:rPr>
          <w:rFonts w:ascii="游ゴシック" w:eastAsia="游ゴシック" w:hAnsi="游ゴシック"/>
          <w:b/>
          <w:sz w:val="26"/>
          <w:szCs w:val="26"/>
        </w:rPr>
      </w:pPr>
      <w:r w:rsidRPr="001E4574">
        <w:rPr>
          <w:rFonts w:ascii="游ゴシック" w:eastAsia="游ゴシック" w:hAnsi="游ゴシック" w:hint="eastAsia"/>
          <w:color w:val="005AFF"/>
          <w:sz w:val="22"/>
          <w:szCs w:val="26"/>
        </w:rPr>
        <w:t>該当する</w:t>
      </w:r>
      <w:r>
        <w:rPr>
          <w:rFonts w:ascii="游ゴシック" w:eastAsia="游ゴシック" w:hAnsi="游ゴシック" w:hint="eastAsia"/>
          <w:color w:val="005AFF"/>
          <w:sz w:val="22"/>
          <w:szCs w:val="26"/>
        </w:rPr>
        <w:t>項目の番号に印（□、◯など）</w:t>
      </w:r>
      <w:r w:rsidRPr="001E4574">
        <w:rPr>
          <w:rFonts w:ascii="游ゴシック" w:eastAsia="游ゴシック" w:hAnsi="游ゴシック" w:cs="ＭＳ 明朝" w:hint="eastAsia"/>
          <w:color w:val="005AFF"/>
          <w:sz w:val="22"/>
          <w:szCs w:val="26"/>
        </w:rPr>
        <w:t>を付してください</w:t>
      </w:r>
      <w:r>
        <w:rPr>
          <w:rFonts w:ascii="游ゴシック" w:eastAsia="游ゴシック" w:hAnsi="游ゴシック" w:cs="ＭＳ 明朝" w:hint="eastAsia"/>
          <w:color w:val="005AFF"/>
          <w:sz w:val="22"/>
          <w:szCs w:val="26"/>
        </w:rPr>
        <w:t>。</w:t>
      </w:r>
    </w:p>
    <w:p w:rsidR="001C3EE7" w:rsidRPr="00185E54" w:rsidRDefault="00E942CB" w:rsidP="00185E54">
      <w:pPr>
        <w:spacing w:beforeLines="50" w:before="192" w:line="280" w:lineRule="exact"/>
        <w:ind w:firstLineChars="300" w:firstLine="709"/>
        <w:rPr>
          <w:rFonts w:ascii="游ゴシック" w:eastAsia="游ゴシック" w:hAnsi="游ゴシック"/>
          <w:sz w:val="24"/>
          <w:szCs w:val="26"/>
        </w:rPr>
      </w:pPr>
      <w:r w:rsidRPr="00185E54">
        <w:rPr>
          <w:rFonts w:ascii="游ゴシック" w:eastAsia="游ゴシック" w:hAnsi="游ゴシック" w:hint="eastAsia"/>
          <w:sz w:val="24"/>
          <w:szCs w:val="26"/>
        </w:rPr>
        <w:t xml:space="preserve">１ </w:t>
      </w:r>
      <w:r w:rsidR="001C3EE7" w:rsidRPr="00185E54">
        <w:rPr>
          <w:rFonts w:ascii="游ゴシック" w:eastAsia="游ゴシック" w:hAnsi="游ゴシック" w:hint="eastAsia"/>
          <w:sz w:val="24"/>
          <w:szCs w:val="26"/>
        </w:rPr>
        <w:t>製造業</w:t>
      </w:r>
      <w:r w:rsidR="00B12698" w:rsidRPr="00185E54">
        <w:rPr>
          <w:rFonts w:ascii="游ゴシック" w:eastAsia="游ゴシック" w:hAnsi="游ゴシック"/>
          <w:sz w:val="24"/>
          <w:szCs w:val="26"/>
        </w:rPr>
        <w:tab/>
      </w:r>
      <w:r w:rsidR="00B12698" w:rsidRPr="00185E54">
        <w:rPr>
          <w:rFonts w:ascii="游ゴシック" w:eastAsia="游ゴシック" w:hAnsi="游ゴシック"/>
          <w:sz w:val="24"/>
          <w:szCs w:val="26"/>
        </w:rPr>
        <w:tab/>
      </w:r>
      <w:r w:rsidR="00B12698" w:rsidRPr="00185E54">
        <w:rPr>
          <w:rFonts w:ascii="游ゴシック" w:eastAsia="游ゴシック" w:hAnsi="游ゴシック"/>
          <w:sz w:val="24"/>
          <w:szCs w:val="26"/>
        </w:rPr>
        <w:tab/>
      </w:r>
      <w:r w:rsidR="00B12698" w:rsidRPr="00185E54">
        <w:rPr>
          <w:rFonts w:ascii="游ゴシック" w:eastAsia="游ゴシック" w:hAnsi="游ゴシック"/>
          <w:sz w:val="24"/>
          <w:szCs w:val="26"/>
        </w:rPr>
        <w:tab/>
      </w:r>
      <w:r w:rsidRPr="00185E54">
        <w:rPr>
          <w:rFonts w:ascii="游ゴシック" w:eastAsia="游ゴシック" w:hAnsi="游ゴシック" w:hint="eastAsia"/>
          <w:sz w:val="24"/>
          <w:szCs w:val="26"/>
        </w:rPr>
        <w:t xml:space="preserve">４ </w:t>
      </w:r>
      <w:r w:rsidR="00B12698" w:rsidRPr="00185E54">
        <w:rPr>
          <w:rFonts w:ascii="游ゴシック" w:eastAsia="游ゴシック" w:hAnsi="游ゴシック" w:hint="eastAsia"/>
          <w:sz w:val="24"/>
          <w:szCs w:val="26"/>
        </w:rPr>
        <w:t>宿泊・飲食サービス業</w:t>
      </w:r>
    </w:p>
    <w:p w:rsidR="001C3EE7" w:rsidRPr="00185E54" w:rsidRDefault="00E942CB" w:rsidP="00185E54">
      <w:pPr>
        <w:spacing w:beforeLines="30" w:before="115" w:line="280" w:lineRule="exact"/>
        <w:ind w:firstLineChars="300" w:firstLine="709"/>
        <w:rPr>
          <w:rFonts w:ascii="游ゴシック" w:eastAsia="游ゴシック" w:hAnsi="游ゴシック"/>
          <w:sz w:val="24"/>
          <w:szCs w:val="26"/>
        </w:rPr>
      </w:pPr>
      <w:r w:rsidRPr="00185E54">
        <w:rPr>
          <w:rFonts w:ascii="游ゴシック" w:eastAsia="游ゴシック" w:hAnsi="游ゴシック" w:hint="eastAsia"/>
          <w:sz w:val="24"/>
          <w:szCs w:val="26"/>
        </w:rPr>
        <w:t xml:space="preserve">２ </w:t>
      </w:r>
      <w:r w:rsidR="001C3EE7" w:rsidRPr="00185E54">
        <w:rPr>
          <w:rFonts w:ascii="游ゴシック" w:eastAsia="游ゴシック" w:hAnsi="游ゴシック" w:hint="eastAsia"/>
          <w:sz w:val="24"/>
          <w:szCs w:val="26"/>
        </w:rPr>
        <w:t>卸売業、小売業</w:t>
      </w:r>
      <w:r w:rsidR="00B12698" w:rsidRPr="00185E54">
        <w:rPr>
          <w:rFonts w:ascii="游ゴシック" w:eastAsia="游ゴシック" w:hAnsi="游ゴシック"/>
          <w:sz w:val="24"/>
          <w:szCs w:val="26"/>
        </w:rPr>
        <w:tab/>
      </w:r>
      <w:r w:rsidR="00B12698" w:rsidRPr="00185E54">
        <w:rPr>
          <w:rFonts w:ascii="游ゴシック" w:eastAsia="游ゴシック" w:hAnsi="游ゴシック"/>
          <w:sz w:val="24"/>
          <w:szCs w:val="26"/>
        </w:rPr>
        <w:tab/>
      </w:r>
      <w:r w:rsidR="00B12698" w:rsidRPr="00185E54">
        <w:rPr>
          <w:rFonts w:ascii="游ゴシック" w:eastAsia="游ゴシック" w:hAnsi="游ゴシック"/>
          <w:sz w:val="24"/>
          <w:szCs w:val="26"/>
        </w:rPr>
        <w:tab/>
      </w:r>
      <w:r w:rsidRPr="00185E54">
        <w:rPr>
          <w:rFonts w:ascii="游ゴシック" w:eastAsia="游ゴシック" w:hAnsi="游ゴシック" w:hint="eastAsia"/>
          <w:sz w:val="24"/>
          <w:szCs w:val="26"/>
        </w:rPr>
        <w:t xml:space="preserve">５ </w:t>
      </w:r>
      <w:r w:rsidR="00B12698" w:rsidRPr="00185E54">
        <w:rPr>
          <w:rFonts w:ascii="游ゴシック" w:eastAsia="游ゴシック" w:hAnsi="游ゴシック" w:hint="eastAsia"/>
          <w:sz w:val="24"/>
          <w:szCs w:val="26"/>
        </w:rPr>
        <w:t>公務（官公庁）</w:t>
      </w:r>
    </w:p>
    <w:p w:rsidR="001C3EE7" w:rsidRPr="00185E54" w:rsidRDefault="00E942CB" w:rsidP="00185E54">
      <w:pPr>
        <w:spacing w:beforeLines="30" w:before="115" w:line="280" w:lineRule="exact"/>
        <w:ind w:firstLineChars="300" w:firstLine="709"/>
        <w:rPr>
          <w:rFonts w:ascii="游ゴシック" w:eastAsia="游ゴシック" w:hAnsi="游ゴシック"/>
          <w:sz w:val="24"/>
          <w:szCs w:val="26"/>
        </w:rPr>
      </w:pPr>
      <w:r w:rsidRPr="00185E54">
        <w:rPr>
          <w:rFonts w:ascii="游ゴシック" w:eastAsia="游ゴシック" w:hAnsi="游ゴシック" w:hint="eastAsia"/>
          <w:sz w:val="24"/>
          <w:szCs w:val="26"/>
        </w:rPr>
        <w:t xml:space="preserve">３ </w:t>
      </w:r>
      <w:r w:rsidR="001C3EE7" w:rsidRPr="00185E54">
        <w:rPr>
          <w:rFonts w:ascii="游ゴシック" w:eastAsia="游ゴシック" w:hAnsi="游ゴシック" w:hint="eastAsia"/>
          <w:sz w:val="24"/>
          <w:szCs w:val="26"/>
        </w:rPr>
        <w:t>運輸業、郵便業</w:t>
      </w:r>
      <w:r w:rsidR="00B12698" w:rsidRPr="00185E54">
        <w:rPr>
          <w:rFonts w:ascii="游ゴシック" w:eastAsia="游ゴシック" w:hAnsi="游ゴシック"/>
          <w:sz w:val="24"/>
          <w:szCs w:val="26"/>
        </w:rPr>
        <w:tab/>
      </w:r>
      <w:r w:rsidR="00B12698" w:rsidRPr="00185E54">
        <w:rPr>
          <w:rFonts w:ascii="游ゴシック" w:eastAsia="游ゴシック" w:hAnsi="游ゴシック"/>
          <w:sz w:val="24"/>
          <w:szCs w:val="26"/>
        </w:rPr>
        <w:tab/>
      </w:r>
      <w:r w:rsidR="00B12698" w:rsidRPr="00185E54">
        <w:rPr>
          <w:rFonts w:ascii="游ゴシック" w:eastAsia="游ゴシック" w:hAnsi="游ゴシック"/>
          <w:sz w:val="24"/>
          <w:szCs w:val="26"/>
        </w:rPr>
        <w:tab/>
      </w:r>
      <w:r w:rsidR="00B12698" w:rsidRPr="00185E54">
        <w:rPr>
          <w:rFonts w:ascii="游ゴシック" w:eastAsia="游ゴシック" w:hAnsi="游ゴシック" w:hint="eastAsia"/>
          <w:sz w:val="24"/>
          <w:szCs w:val="26"/>
        </w:rPr>
        <w:t>６</w:t>
      </w:r>
      <w:r w:rsidRPr="00185E54">
        <w:rPr>
          <w:rFonts w:ascii="游ゴシック" w:eastAsia="游ゴシック" w:hAnsi="游ゴシック" w:hint="eastAsia"/>
          <w:sz w:val="24"/>
          <w:szCs w:val="26"/>
        </w:rPr>
        <w:t xml:space="preserve"> </w:t>
      </w:r>
      <w:r w:rsidR="00B12698" w:rsidRPr="00185E54">
        <w:rPr>
          <w:rFonts w:ascii="游ゴシック" w:eastAsia="游ゴシック" w:hAnsi="游ゴシック" w:hint="eastAsia"/>
          <w:sz w:val="24"/>
          <w:szCs w:val="26"/>
        </w:rPr>
        <w:t>その他（　　　　　　　　　　　）</w:t>
      </w:r>
    </w:p>
    <w:p w:rsidR="00525A9C" w:rsidRPr="0055659F" w:rsidRDefault="00525A9C" w:rsidP="001E4574">
      <w:pPr>
        <w:spacing w:beforeLines="150" w:before="577" w:line="300" w:lineRule="exact"/>
        <w:rPr>
          <w:rFonts w:ascii="游ゴシック" w:eastAsia="游ゴシック" w:hAnsi="游ゴシック"/>
          <w:b/>
          <w:sz w:val="26"/>
          <w:szCs w:val="26"/>
        </w:rPr>
      </w:pPr>
      <w:r w:rsidRPr="0055659F">
        <w:rPr>
          <w:rFonts w:ascii="游ゴシック" w:eastAsia="游ゴシック" w:hAnsi="游ゴシック" w:hint="eastAsia"/>
          <w:b/>
          <w:sz w:val="26"/>
          <w:szCs w:val="26"/>
        </w:rPr>
        <w:t xml:space="preserve">２　</w:t>
      </w:r>
      <w:r w:rsidR="00277271" w:rsidRPr="0055659F">
        <w:rPr>
          <w:rFonts w:ascii="游ゴシック" w:eastAsia="游ゴシック" w:hAnsi="游ゴシック" w:hint="eastAsia"/>
          <w:b/>
          <w:sz w:val="26"/>
          <w:szCs w:val="26"/>
        </w:rPr>
        <w:t>講座</w:t>
      </w:r>
      <w:r w:rsidRPr="0055659F">
        <w:rPr>
          <w:rFonts w:ascii="游ゴシック" w:eastAsia="游ゴシック" w:hAnsi="游ゴシック" w:hint="eastAsia"/>
          <w:b/>
          <w:sz w:val="26"/>
          <w:szCs w:val="26"/>
        </w:rPr>
        <w:t>内容について</w:t>
      </w:r>
    </w:p>
    <w:p w:rsidR="00E15DDA" w:rsidRPr="0055659F" w:rsidRDefault="00525A9C" w:rsidP="00185E54">
      <w:pPr>
        <w:spacing w:beforeLines="30" w:before="115" w:afterLines="50" w:after="192" w:line="300" w:lineRule="exact"/>
        <w:rPr>
          <w:rFonts w:ascii="游ゴシック" w:eastAsia="游ゴシック" w:hAnsi="游ゴシック"/>
          <w:b/>
          <w:sz w:val="26"/>
          <w:szCs w:val="26"/>
        </w:rPr>
      </w:pPr>
      <w:r w:rsidRPr="0055659F">
        <w:rPr>
          <w:rFonts w:ascii="游ゴシック" w:eastAsia="游ゴシック" w:hAnsi="游ゴシック" w:hint="eastAsia"/>
          <w:b/>
          <w:sz w:val="26"/>
          <w:szCs w:val="26"/>
        </w:rPr>
        <w:t>①</w:t>
      </w:r>
      <w:r w:rsidR="00FA6489" w:rsidRPr="0055659F">
        <w:rPr>
          <w:rFonts w:ascii="游ゴシック" w:eastAsia="游ゴシック" w:hAnsi="游ゴシック" w:hint="eastAsia"/>
          <w:b/>
          <w:sz w:val="26"/>
          <w:szCs w:val="26"/>
        </w:rPr>
        <w:t xml:space="preserve"> </w:t>
      </w:r>
      <w:r w:rsidR="00E15DDA" w:rsidRPr="0055659F">
        <w:rPr>
          <w:rFonts w:ascii="游ゴシック" w:eastAsia="游ゴシック" w:hAnsi="游ゴシック" w:hint="eastAsia"/>
          <w:b/>
          <w:sz w:val="26"/>
          <w:szCs w:val="26"/>
        </w:rPr>
        <w:t>内容</w:t>
      </w:r>
      <w:r w:rsidR="006A0241" w:rsidRPr="0055659F">
        <w:rPr>
          <w:rFonts w:ascii="游ゴシック" w:eastAsia="游ゴシック" w:hAnsi="游ゴシック" w:hint="eastAsia"/>
          <w:b/>
          <w:sz w:val="26"/>
          <w:szCs w:val="26"/>
        </w:rPr>
        <w:t>はいかがでしたか</w:t>
      </w:r>
      <w:r w:rsidR="00E15DDA" w:rsidRPr="0055659F">
        <w:rPr>
          <w:rFonts w:ascii="游ゴシック" w:eastAsia="游ゴシック" w:hAnsi="游ゴシック" w:hint="eastAsia"/>
          <w:b/>
          <w:sz w:val="26"/>
          <w:szCs w:val="26"/>
        </w:rPr>
        <w:t>。</w:t>
      </w:r>
      <w:r w:rsidR="001E4574" w:rsidRPr="001E4574">
        <w:rPr>
          <w:rFonts w:ascii="游ゴシック" w:eastAsia="游ゴシック" w:hAnsi="游ゴシック" w:hint="eastAsia"/>
          <w:color w:val="005AFF"/>
          <w:sz w:val="22"/>
          <w:szCs w:val="26"/>
        </w:rPr>
        <w:t>該当する</w:t>
      </w:r>
      <w:r w:rsidR="001E4574">
        <w:rPr>
          <w:rFonts w:ascii="游ゴシック" w:eastAsia="游ゴシック" w:hAnsi="游ゴシック" w:hint="eastAsia"/>
          <w:color w:val="005AFF"/>
          <w:sz w:val="22"/>
          <w:szCs w:val="26"/>
        </w:rPr>
        <w:t>番号に印（□、◯など）</w:t>
      </w:r>
      <w:r w:rsidR="001E4574" w:rsidRPr="001E4574">
        <w:rPr>
          <w:rFonts w:ascii="游ゴシック" w:eastAsia="游ゴシック" w:hAnsi="游ゴシック" w:cs="ＭＳ 明朝" w:hint="eastAsia"/>
          <w:color w:val="005AFF"/>
          <w:sz w:val="22"/>
          <w:szCs w:val="26"/>
        </w:rPr>
        <w:t>を付してください</w:t>
      </w:r>
      <w:r w:rsidR="001E4574">
        <w:rPr>
          <w:rFonts w:ascii="游ゴシック" w:eastAsia="游ゴシック" w:hAnsi="游ゴシック" w:cs="ＭＳ 明朝" w:hint="eastAsia"/>
          <w:color w:val="005AFF"/>
          <w:sz w:val="22"/>
          <w:szCs w:val="26"/>
        </w:rPr>
        <w:t>。</w:t>
      </w:r>
    </w:p>
    <w:tbl>
      <w:tblPr>
        <w:tblStyle w:val="a8"/>
        <w:tblW w:w="9354" w:type="dxa"/>
        <w:tblInd w:w="2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111"/>
        <w:gridCol w:w="4619"/>
      </w:tblGrid>
      <w:tr w:rsidR="005A0DDF" w:rsidRPr="0055659F" w:rsidTr="0031387D">
        <w:trPr>
          <w:trHeight w:val="283"/>
        </w:trPr>
        <w:tc>
          <w:tcPr>
            <w:tcW w:w="624" w:type="dxa"/>
            <w:tcMar>
              <w:left w:w="28" w:type="dxa"/>
              <w:right w:w="28" w:type="dxa"/>
            </w:tcMar>
          </w:tcPr>
          <w:p w:rsidR="005A0DDF" w:rsidRPr="0055659F" w:rsidRDefault="005A0DDF" w:rsidP="0055659F">
            <w:pPr>
              <w:spacing w:line="300" w:lineRule="exact"/>
              <w:rPr>
                <w:rFonts w:ascii="游ゴシック" w:eastAsia="游ゴシック" w:hAnsi="游ゴシック"/>
                <w:spacing w:val="-6"/>
                <w:sz w:val="26"/>
                <w:szCs w:val="26"/>
              </w:rPr>
            </w:pPr>
          </w:p>
        </w:tc>
        <w:tc>
          <w:tcPr>
            <w:tcW w:w="4111" w:type="dxa"/>
          </w:tcPr>
          <w:p w:rsidR="005A0DDF" w:rsidRPr="0055659F" w:rsidRDefault="005A0DDF" w:rsidP="0055659F">
            <w:pPr>
              <w:spacing w:line="300" w:lineRule="exact"/>
              <w:rPr>
                <w:rFonts w:ascii="游ゴシック" w:eastAsia="游ゴシック" w:hAnsi="游ゴシック"/>
                <w:spacing w:val="-6"/>
                <w:sz w:val="26"/>
                <w:szCs w:val="26"/>
              </w:rPr>
            </w:pPr>
          </w:p>
        </w:tc>
        <w:tc>
          <w:tcPr>
            <w:tcW w:w="4619" w:type="dxa"/>
            <w:vAlign w:val="center"/>
          </w:tcPr>
          <w:p w:rsidR="005A0DDF" w:rsidRPr="005A0DDF" w:rsidRDefault="005A0DDF" w:rsidP="0055659F">
            <w:pPr>
              <w:spacing w:line="300" w:lineRule="exact"/>
              <w:jc w:val="center"/>
              <w:rPr>
                <w:rFonts w:ascii="游ゴシック" w:eastAsia="游ゴシック" w:hAnsi="游ゴシック"/>
                <w:spacing w:val="-6"/>
                <w:sz w:val="21"/>
                <w:szCs w:val="26"/>
              </w:rPr>
            </w:pPr>
            <w:r w:rsidRPr="005A0DDF">
              <w:rPr>
                <w:rFonts w:ascii="游ゴシック" w:eastAsia="游ゴシック" w:hAnsi="游ゴシック" w:hint="eastAsia"/>
                <w:spacing w:val="-6"/>
                <w:sz w:val="21"/>
                <w:szCs w:val="26"/>
              </w:rPr>
              <w:t>満足</w:t>
            </w:r>
            <w:r w:rsidR="001C3EE7">
              <w:rPr>
                <w:rFonts w:ascii="游ゴシック" w:eastAsia="游ゴシック" w:hAnsi="游ゴシック" w:hint="eastAsia"/>
                <w:spacing w:val="-6"/>
                <w:sz w:val="21"/>
                <w:szCs w:val="26"/>
              </w:rPr>
              <w:t xml:space="preserve"> </w:t>
            </w:r>
            <w:r w:rsidRPr="005A0DDF">
              <w:rPr>
                <w:rFonts w:ascii="游ゴシック" w:eastAsia="游ゴシック" w:hAnsi="游ゴシック" w:hint="eastAsia"/>
                <w:spacing w:val="-6"/>
                <w:sz w:val="21"/>
                <w:szCs w:val="26"/>
              </w:rPr>
              <w:t xml:space="preserve"> </w:t>
            </w:r>
            <w:r w:rsidRPr="005A0DDF">
              <w:rPr>
                <w:rFonts w:ascii="游ゴシック" w:eastAsia="游ゴシック" w:hAnsi="游ゴシック"/>
                <w:spacing w:val="-6"/>
                <w:sz w:val="21"/>
                <w:szCs w:val="26"/>
              </w:rPr>
              <w:t xml:space="preserve"> </w:t>
            </w:r>
            <w:r w:rsidRPr="005A0DDF">
              <w:rPr>
                <w:rFonts w:ascii="游ゴシック" w:eastAsia="游ゴシック" w:hAnsi="游ゴシック" w:hint="eastAsia"/>
                <w:spacing w:val="-6"/>
                <w:sz w:val="21"/>
                <w:szCs w:val="26"/>
              </w:rPr>
              <w:t xml:space="preserve"> やや満足</w:t>
            </w:r>
            <w:r w:rsidR="001C3EE7">
              <w:rPr>
                <w:rFonts w:ascii="游ゴシック" w:eastAsia="游ゴシック" w:hAnsi="游ゴシック" w:hint="eastAsia"/>
                <w:spacing w:val="-6"/>
                <w:sz w:val="21"/>
                <w:szCs w:val="26"/>
              </w:rPr>
              <w:t xml:space="preserve"> </w:t>
            </w:r>
            <w:r w:rsidRPr="005A0DDF">
              <w:rPr>
                <w:rFonts w:ascii="游ゴシック" w:eastAsia="游ゴシック" w:hAnsi="游ゴシック" w:hint="eastAsia"/>
                <w:spacing w:val="-6"/>
                <w:sz w:val="21"/>
                <w:szCs w:val="26"/>
              </w:rPr>
              <w:t xml:space="preserve"> </w:t>
            </w:r>
            <w:r w:rsidRPr="005A0DDF">
              <w:rPr>
                <w:rFonts w:ascii="游ゴシック" w:eastAsia="游ゴシック" w:hAnsi="游ゴシック"/>
                <w:spacing w:val="-6"/>
                <w:sz w:val="21"/>
                <w:szCs w:val="26"/>
              </w:rPr>
              <w:t xml:space="preserve"> </w:t>
            </w:r>
            <w:r w:rsidRPr="005A0DDF">
              <w:rPr>
                <w:rFonts w:ascii="游ゴシック" w:eastAsia="游ゴシック" w:hAnsi="游ゴシック" w:hint="eastAsia"/>
                <w:spacing w:val="-6"/>
                <w:sz w:val="21"/>
                <w:szCs w:val="26"/>
              </w:rPr>
              <w:t xml:space="preserve"> ふつう </w:t>
            </w:r>
            <w:r w:rsidR="001C3EE7">
              <w:rPr>
                <w:rFonts w:ascii="游ゴシック" w:eastAsia="游ゴシック" w:hAnsi="游ゴシック"/>
                <w:spacing w:val="-6"/>
                <w:sz w:val="21"/>
                <w:szCs w:val="26"/>
              </w:rPr>
              <w:t xml:space="preserve"> </w:t>
            </w:r>
            <w:r w:rsidRPr="005A0DDF">
              <w:rPr>
                <w:rFonts w:ascii="游ゴシック" w:eastAsia="游ゴシック" w:hAnsi="游ゴシック"/>
                <w:spacing w:val="-6"/>
                <w:sz w:val="21"/>
                <w:szCs w:val="26"/>
              </w:rPr>
              <w:t xml:space="preserve"> </w:t>
            </w:r>
            <w:r w:rsidRPr="005A0DDF">
              <w:rPr>
                <w:rFonts w:ascii="游ゴシック" w:eastAsia="游ゴシック" w:hAnsi="游ゴシック" w:hint="eastAsia"/>
                <w:spacing w:val="-6"/>
                <w:sz w:val="21"/>
                <w:szCs w:val="26"/>
              </w:rPr>
              <w:t xml:space="preserve">やや不満 </w:t>
            </w:r>
            <w:r w:rsidR="001C3EE7">
              <w:rPr>
                <w:rFonts w:ascii="游ゴシック" w:eastAsia="游ゴシック" w:hAnsi="游ゴシック"/>
                <w:spacing w:val="-6"/>
                <w:sz w:val="21"/>
                <w:szCs w:val="26"/>
              </w:rPr>
              <w:t xml:space="preserve"> </w:t>
            </w:r>
            <w:r w:rsidRPr="005A0DDF">
              <w:rPr>
                <w:rFonts w:ascii="游ゴシック" w:eastAsia="游ゴシック" w:hAnsi="游ゴシック"/>
                <w:spacing w:val="-6"/>
                <w:sz w:val="21"/>
                <w:szCs w:val="26"/>
              </w:rPr>
              <w:t xml:space="preserve"> </w:t>
            </w:r>
            <w:r w:rsidRPr="005A0DDF">
              <w:rPr>
                <w:rFonts w:ascii="游ゴシック" w:eastAsia="游ゴシック" w:hAnsi="游ゴシック" w:hint="eastAsia"/>
                <w:spacing w:val="-6"/>
                <w:sz w:val="21"/>
                <w:szCs w:val="26"/>
              </w:rPr>
              <w:t xml:space="preserve"> 不満</w:t>
            </w:r>
          </w:p>
        </w:tc>
      </w:tr>
      <w:tr w:rsidR="001726B3" w:rsidRPr="0055659F" w:rsidTr="0031387D">
        <w:trPr>
          <w:trHeight w:val="582"/>
        </w:trPr>
        <w:tc>
          <w:tcPr>
            <w:tcW w:w="624" w:type="dxa"/>
            <w:tcMar>
              <w:left w:w="28" w:type="dxa"/>
              <w:right w:w="28" w:type="dxa"/>
            </w:tcMar>
            <w:vAlign w:val="center"/>
          </w:tcPr>
          <w:p w:rsidR="001726B3" w:rsidRPr="005A0DDF" w:rsidRDefault="001726B3" w:rsidP="001726B3">
            <w:pPr>
              <w:spacing w:line="260" w:lineRule="exact"/>
              <w:ind w:left="825" w:hangingChars="400" w:hanging="825"/>
              <w:jc w:val="left"/>
              <w:rPr>
                <w:rFonts w:ascii="游ゴシック" w:eastAsia="游ゴシック" w:hAnsi="游ゴシック" w:cs="ＭＳ 明朝"/>
                <w:sz w:val="21"/>
                <w:szCs w:val="26"/>
              </w:rPr>
            </w:pPr>
            <w:r w:rsidRPr="005A0DDF">
              <w:rPr>
                <w:rFonts w:ascii="游ゴシック" w:eastAsia="游ゴシック" w:hAnsi="游ゴシック" w:cs="ＭＳ 明朝" w:hint="eastAsia"/>
                <w:sz w:val="21"/>
                <w:szCs w:val="26"/>
              </w:rPr>
              <w:t>講演</w:t>
            </w:r>
          </w:p>
        </w:tc>
        <w:tc>
          <w:tcPr>
            <w:tcW w:w="4111" w:type="dxa"/>
            <w:vAlign w:val="center"/>
          </w:tcPr>
          <w:p w:rsidR="001726B3" w:rsidRPr="00CA2414" w:rsidRDefault="001726B3" w:rsidP="001726B3">
            <w:pPr>
              <w:spacing w:line="260" w:lineRule="exact"/>
              <w:ind w:left="715" w:hangingChars="400" w:hanging="715"/>
              <w:rPr>
                <w:rFonts w:ascii="游ゴシック" w:eastAsia="游ゴシック" w:hAnsi="游ゴシック"/>
                <w:spacing w:val="-10"/>
                <w:w w:val="92"/>
                <w:sz w:val="22"/>
                <w:szCs w:val="24"/>
              </w:rPr>
            </w:pPr>
            <w:r w:rsidRPr="00603505">
              <w:rPr>
                <w:rFonts w:ascii="游ゴシック" w:eastAsia="游ゴシック" w:hAnsi="游ゴシック" w:hint="eastAsia"/>
                <w:spacing w:val="-10"/>
                <w:w w:val="92"/>
                <w:sz w:val="22"/>
                <w:szCs w:val="24"/>
              </w:rPr>
              <w:t>コンプレッサにおける省エネについて</w:t>
            </w:r>
          </w:p>
          <w:p w:rsidR="001726B3" w:rsidRPr="005A0DDF" w:rsidRDefault="001726B3" w:rsidP="001726B3">
            <w:pPr>
              <w:spacing w:line="260" w:lineRule="exact"/>
              <w:rPr>
                <w:rFonts w:ascii="游ゴシック" w:eastAsia="游ゴシック" w:hAnsi="游ゴシック"/>
                <w:sz w:val="22"/>
                <w:szCs w:val="26"/>
              </w:rPr>
            </w:pPr>
            <w:r w:rsidRPr="00893F51">
              <w:rPr>
                <w:rFonts w:ascii="游ゴシック" w:eastAsia="游ゴシック" w:hAnsi="游ゴシック" w:hint="eastAsia"/>
                <w:w w:val="88"/>
                <w:kern w:val="0"/>
                <w:sz w:val="22"/>
                <w:szCs w:val="24"/>
                <w:fitText w:val="3895" w:id="-1218180350"/>
              </w:rPr>
              <w:t>～カーボンニュートラルに向けての御提案</w:t>
            </w:r>
            <w:r w:rsidRPr="00893F51">
              <w:rPr>
                <w:rFonts w:ascii="游ゴシック" w:eastAsia="游ゴシック" w:hAnsi="游ゴシック" w:hint="eastAsia"/>
                <w:spacing w:val="7"/>
                <w:w w:val="88"/>
                <w:kern w:val="0"/>
                <w:sz w:val="22"/>
                <w:szCs w:val="24"/>
                <w:fitText w:val="3895" w:id="-1218180350"/>
              </w:rPr>
              <w:t>～</w:t>
            </w:r>
          </w:p>
        </w:tc>
        <w:tc>
          <w:tcPr>
            <w:tcW w:w="4619" w:type="dxa"/>
            <w:tcMar>
              <w:left w:w="284" w:type="dxa"/>
              <w:right w:w="284" w:type="dxa"/>
            </w:tcMar>
            <w:vAlign w:val="center"/>
          </w:tcPr>
          <w:p w:rsidR="001726B3" w:rsidRPr="0055659F" w:rsidRDefault="001726B3" w:rsidP="001726B3">
            <w:pPr>
              <w:spacing w:line="300" w:lineRule="exact"/>
              <w:jc w:val="distribute"/>
              <w:rPr>
                <w:rFonts w:ascii="游ゴシック" w:eastAsia="游ゴシック" w:hAnsi="游ゴシック"/>
                <w:spacing w:val="-6"/>
                <w:sz w:val="26"/>
                <w:szCs w:val="26"/>
              </w:rPr>
            </w:pPr>
            <w:r w:rsidRPr="0055659F">
              <w:rPr>
                <w:rFonts w:ascii="游ゴシック" w:eastAsia="游ゴシック" w:hAnsi="游ゴシック" w:hint="eastAsia"/>
                <w:spacing w:val="-6"/>
                <w:sz w:val="26"/>
                <w:szCs w:val="26"/>
              </w:rPr>
              <w:t>５４３２１</w:t>
            </w:r>
          </w:p>
        </w:tc>
      </w:tr>
      <w:tr w:rsidR="001726B3" w:rsidRPr="0055659F" w:rsidTr="0031387D">
        <w:trPr>
          <w:trHeight w:val="846"/>
        </w:trPr>
        <w:tc>
          <w:tcPr>
            <w:tcW w:w="624" w:type="dxa"/>
            <w:noWrap/>
            <w:tcMar>
              <w:left w:w="28" w:type="dxa"/>
              <w:right w:w="28" w:type="dxa"/>
            </w:tcMar>
            <w:tcFitText/>
            <w:vAlign w:val="center"/>
          </w:tcPr>
          <w:p w:rsidR="001726B3" w:rsidRPr="005A0DDF" w:rsidRDefault="001726B3" w:rsidP="001726B3">
            <w:pPr>
              <w:spacing w:line="260" w:lineRule="exact"/>
              <w:ind w:left="133" w:hangingChars="100" w:hanging="133"/>
              <w:jc w:val="left"/>
              <w:rPr>
                <w:rFonts w:ascii="游ゴシック" w:eastAsia="游ゴシック" w:hAnsi="游ゴシック"/>
                <w:spacing w:val="-6"/>
                <w:w w:val="90"/>
                <w:sz w:val="21"/>
                <w:szCs w:val="26"/>
              </w:rPr>
            </w:pPr>
            <w:r w:rsidRPr="00893F51">
              <w:rPr>
                <w:rFonts w:ascii="游ゴシック" w:eastAsia="游ゴシック" w:hAnsi="游ゴシック" w:hint="eastAsia"/>
                <w:w w:val="65"/>
                <w:kern w:val="0"/>
                <w:sz w:val="21"/>
                <w:szCs w:val="26"/>
              </w:rPr>
              <w:t>事例紹</w:t>
            </w:r>
            <w:r w:rsidRPr="00893F51">
              <w:rPr>
                <w:rFonts w:ascii="游ゴシック" w:eastAsia="游ゴシック" w:hAnsi="游ゴシック" w:hint="eastAsia"/>
                <w:spacing w:val="4"/>
                <w:w w:val="65"/>
                <w:kern w:val="0"/>
                <w:sz w:val="21"/>
                <w:szCs w:val="26"/>
              </w:rPr>
              <w:t>介</w:t>
            </w:r>
          </w:p>
        </w:tc>
        <w:tc>
          <w:tcPr>
            <w:tcW w:w="4111" w:type="dxa"/>
            <w:vAlign w:val="center"/>
          </w:tcPr>
          <w:p w:rsidR="001726B3" w:rsidRPr="005A0DDF" w:rsidRDefault="001726B3" w:rsidP="001726B3">
            <w:pPr>
              <w:spacing w:line="260" w:lineRule="exact"/>
              <w:rPr>
                <w:rFonts w:ascii="游ゴシック" w:eastAsia="游ゴシック" w:hAnsi="游ゴシック"/>
                <w:spacing w:val="-6"/>
                <w:w w:val="90"/>
                <w:sz w:val="22"/>
                <w:szCs w:val="26"/>
              </w:rPr>
            </w:pPr>
            <w:r w:rsidRPr="00603505">
              <w:rPr>
                <w:rFonts w:ascii="游ゴシック" w:eastAsia="游ゴシック" w:hAnsi="游ゴシック" w:hint="eastAsia"/>
                <w:spacing w:val="-6"/>
                <w:w w:val="90"/>
                <w:sz w:val="22"/>
                <w:szCs w:val="26"/>
              </w:rPr>
              <w:t>脱炭素社会の実現に向けたはじめの一歩</w:t>
            </w:r>
          </w:p>
        </w:tc>
        <w:tc>
          <w:tcPr>
            <w:tcW w:w="4619" w:type="dxa"/>
            <w:tcMar>
              <w:left w:w="284" w:type="dxa"/>
              <w:right w:w="284" w:type="dxa"/>
            </w:tcMar>
            <w:vAlign w:val="center"/>
          </w:tcPr>
          <w:p w:rsidR="001726B3" w:rsidRPr="0055659F" w:rsidRDefault="001726B3" w:rsidP="001726B3">
            <w:pPr>
              <w:spacing w:line="300" w:lineRule="exact"/>
              <w:jc w:val="distribute"/>
              <w:rPr>
                <w:rFonts w:ascii="游ゴシック" w:eastAsia="游ゴシック" w:hAnsi="游ゴシック"/>
                <w:spacing w:val="-6"/>
                <w:sz w:val="26"/>
                <w:szCs w:val="26"/>
              </w:rPr>
            </w:pPr>
            <w:r w:rsidRPr="0055659F">
              <w:rPr>
                <w:rFonts w:ascii="游ゴシック" w:eastAsia="游ゴシック" w:hAnsi="游ゴシック" w:hint="eastAsia"/>
                <w:spacing w:val="-6"/>
                <w:sz w:val="26"/>
                <w:szCs w:val="26"/>
              </w:rPr>
              <w:t>５４３２１</w:t>
            </w:r>
          </w:p>
        </w:tc>
      </w:tr>
      <w:tr w:rsidR="001726B3" w:rsidRPr="0055659F" w:rsidTr="0031387D">
        <w:trPr>
          <w:trHeight w:val="424"/>
        </w:trPr>
        <w:tc>
          <w:tcPr>
            <w:tcW w:w="624" w:type="dxa"/>
            <w:tcMar>
              <w:left w:w="28" w:type="dxa"/>
              <w:right w:w="28" w:type="dxa"/>
            </w:tcMar>
            <w:vAlign w:val="center"/>
          </w:tcPr>
          <w:p w:rsidR="001726B3" w:rsidRPr="005A0DDF" w:rsidRDefault="001726B3" w:rsidP="001726B3">
            <w:pPr>
              <w:spacing w:line="260" w:lineRule="exact"/>
              <w:ind w:left="173" w:hangingChars="100" w:hanging="173"/>
              <w:jc w:val="left"/>
              <w:rPr>
                <w:rFonts w:ascii="游ゴシック" w:eastAsia="游ゴシック" w:hAnsi="游ゴシック"/>
                <w:spacing w:val="-6"/>
                <w:w w:val="90"/>
                <w:sz w:val="21"/>
                <w:szCs w:val="26"/>
              </w:rPr>
            </w:pPr>
            <w:r w:rsidRPr="005A0DDF">
              <w:rPr>
                <w:rFonts w:ascii="游ゴシック" w:eastAsia="游ゴシック" w:hAnsi="游ゴシック" w:hint="eastAsia"/>
                <w:spacing w:val="-6"/>
                <w:w w:val="90"/>
                <w:sz w:val="21"/>
                <w:szCs w:val="26"/>
              </w:rPr>
              <w:t>その他</w:t>
            </w:r>
          </w:p>
        </w:tc>
        <w:tc>
          <w:tcPr>
            <w:tcW w:w="4111" w:type="dxa"/>
            <w:vAlign w:val="center"/>
          </w:tcPr>
          <w:p w:rsidR="001726B3" w:rsidRPr="005A0DDF" w:rsidRDefault="001726B3" w:rsidP="001726B3">
            <w:pPr>
              <w:spacing w:line="260" w:lineRule="exact"/>
              <w:rPr>
                <w:rFonts w:ascii="游ゴシック" w:eastAsia="游ゴシック" w:hAnsi="游ゴシック"/>
                <w:spacing w:val="-6"/>
                <w:w w:val="90"/>
                <w:sz w:val="22"/>
                <w:szCs w:val="26"/>
              </w:rPr>
            </w:pPr>
            <w:r w:rsidRPr="00893F51">
              <w:rPr>
                <w:rFonts w:ascii="游ゴシック" w:eastAsia="游ゴシック" w:hAnsi="游ゴシック" w:hint="eastAsia"/>
                <w:w w:val="85"/>
                <w:kern w:val="0"/>
                <w:sz w:val="22"/>
                <w:szCs w:val="26"/>
                <w:fitText w:val="3780" w:id="-1026232832"/>
              </w:rPr>
              <w:t>令和６年度国の補助制度等の事業者支援紹</w:t>
            </w:r>
            <w:r w:rsidRPr="00893F51">
              <w:rPr>
                <w:rFonts w:ascii="游ゴシック" w:eastAsia="游ゴシック" w:hAnsi="游ゴシック" w:hint="eastAsia"/>
                <w:spacing w:val="40"/>
                <w:w w:val="85"/>
                <w:kern w:val="0"/>
                <w:sz w:val="22"/>
                <w:szCs w:val="26"/>
                <w:fitText w:val="3780" w:id="-1026232832"/>
              </w:rPr>
              <w:t>介</w:t>
            </w:r>
          </w:p>
        </w:tc>
        <w:tc>
          <w:tcPr>
            <w:tcW w:w="4619" w:type="dxa"/>
            <w:tcMar>
              <w:left w:w="284" w:type="dxa"/>
              <w:right w:w="284" w:type="dxa"/>
            </w:tcMar>
            <w:vAlign w:val="center"/>
          </w:tcPr>
          <w:p w:rsidR="001726B3" w:rsidRPr="0055659F" w:rsidRDefault="001726B3" w:rsidP="001726B3">
            <w:pPr>
              <w:spacing w:line="300" w:lineRule="exact"/>
              <w:jc w:val="distribute"/>
              <w:rPr>
                <w:rFonts w:ascii="游ゴシック" w:eastAsia="游ゴシック" w:hAnsi="游ゴシック"/>
                <w:spacing w:val="-6"/>
                <w:sz w:val="26"/>
                <w:szCs w:val="26"/>
              </w:rPr>
            </w:pPr>
            <w:r w:rsidRPr="0055659F">
              <w:rPr>
                <w:rFonts w:ascii="游ゴシック" w:eastAsia="游ゴシック" w:hAnsi="游ゴシック" w:hint="eastAsia"/>
                <w:spacing w:val="-6"/>
                <w:sz w:val="26"/>
                <w:szCs w:val="26"/>
              </w:rPr>
              <w:t>５４３２１</w:t>
            </w:r>
          </w:p>
        </w:tc>
      </w:tr>
      <w:tr w:rsidR="001726B3" w:rsidRPr="0055659F" w:rsidTr="0031387D">
        <w:trPr>
          <w:trHeight w:val="545"/>
        </w:trPr>
        <w:tc>
          <w:tcPr>
            <w:tcW w:w="624" w:type="dxa"/>
            <w:tcMar>
              <w:left w:w="28" w:type="dxa"/>
              <w:right w:w="28" w:type="dxa"/>
            </w:tcMar>
            <w:vAlign w:val="center"/>
          </w:tcPr>
          <w:p w:rsidR="001726B3" w:rsidRPr="005A0DDF" w:rsidRDefault="001726B3" w:rsidP="001726B3">
            <w:pPr>
              <w:spacing w:line="260" w:lineRule="exact"/>
              <w:jc w:val="left"/>
              <w:rPr>
                <w:rFonts w:ascii="游ゴシック" w:eastAsia="游ゴシック" w:hAnsi="游ゴシック"/>
                <w:spacing w:val="-6"/>
                <w:w w:val="90"/>
                <w:sz w:val="21"/>
                <w:szCs w:val="26"/>
              </w:rPr>
            </w:pPr>
            <w:r w:rsidRPr="005A0DDF">
              <w:rPr>
                <w:rFonts w:ascii="游ゴシック" w:eastAsia="游ゴシック" w:hAnsi="游ゴシック" w:hint="eastAsia"/>
                <w:spacing w:val="-6"/>
                <w:w w:val="90"/>
                <w:sz w:val="21"/>
                <w:szCs w:val="26"/>
              </w:rPr>
              <w:t>その他</w:t>
            </w:r>
          </w:p>
        </w:tc>
        <w:tc>
          <w:tcPr>
            <w:tcW w:w="4111" w:type="dxa"/>
            <w:noWrap/>
            <w:tcFitText/>
            <w:vAlign w:val="center"/>
          </w:tcPr>
          <w:p w:rsidR="001726B3" w:rsidRPr="005A0DDF" w:rsidRDefault="001726B3" w:rsidP="001726B3">
            <w:pPr>
              <w:spacing w:line="260" w:lineRule="exact"/>
              <w:rPr>
                <w:rFonts w:ascii="游ゴシック" w:eastAsia="游ゴシック" w:hAnsi="游ゴシック"/>
                <w:spacing w:val="-6"/>
                <w:sz w:val="22"/>
                <w:szCs w:val="26"/>
              </w:rPr>
            </w:pPr>
            <w:r w:rsidRPr="00893F51">
              <w:rPr>
                <w:rFonts w:ascii="游ゴシック" w:eastAsia="游ゴシック" w:hAnsi="游ゴシック" w:hint="eastAsia"/>
                <w:w w:val="80"/>
                <w:kern w:val="0"/>
                <w:sz w:val="22"/>
                <w:szCs w:val="26"/>
              </w:rPr>
              <w:t>県内企業等の脱炭素・省エネの取組支援につい</w:t>
            </w:r>
            <w:r w:rsidRPr="00893F51">
              <w:rPr>
                <w:rFonts w:ascii="游ゴシック" w:eastAsia="游ゴシック" w:hAnsi="游ゴシック" w:hint="eastAsia"/>
                <w:spacing w:val="12"/>
                <w:w w:val="80"/>
                <w:kern w:val="0"/>
                <w:sz w:val="22"/>
                <w:szCs w:val="26"/>
              </w:rPr>
              <w:t>て</w:t>
            </w:r>
          </w:p>
        </w:tc>
        <w:tc>
          <w:tcPr>
            <w:tcW w:w="4619" w:type="dxa"/>
            <w:tcMar>
              <w:left w:w="284" w:type="dxa"/>
              <w:right w:w="284" w:type="dxa"/>
            </w:tcMar>
            <w:vAlign w:val="center"/>
          </w:tcPr>
          <w:p w:rsidR="001726B3" w:rsidRPr="0055659F" w:rsidRDefault="001726B3" w:rsidP="001726B3">
            <w:pPr>
              <w:spacing w:line="300" w:lineRule="exact"/>
              <w:jc w:val="distribute"/>
              <w:rPr>
                <w:rFonts w:ascii="游ゴシック" w:eastAsia="游ゴシック" w:hAnsi="游ゴシック"/>
                <w:spacing w:val="-6"/>
                <w:sz w:val="26"/>
                <w:szCs w:val="26"/>
              </w:rPr>
            </w:pPr>
            <w:r w:rsidRPr="0055659F">
              <w:rPr>
                <w:rFonts w:ascii="游ゴシック" w:eastAsia="游ゴシック" w:hAnsi="游ゴシック" w:hint="eastAsia"/>
                <w:spacing w:val="-6"/>
                <w:sz w:val="26"/>
                <w:szCs w:val="26"/>
              </w:rPr>
              <w:t>５４３２１</w:t>
            </w:r>
          </w:p>
        </w:tc>
      </w:tr>
    </w:tbl>
    <w:p w:rsidR="006A0241" w:rsidRPr="0055659F" w:rsidRDefault="006A0241" w:rsidP="00A569D2">
      <w:pPr>
        <w:spacing w:beforeLines="100" w:before="385" w:afterLines="20" w:after="77" w:line="300" w:lineRule="exact"/>
        <w:rPr>
          <w:rFonts w:ascii="游ゴシック" w:eastAsia="游ゴシック" w:hAnsi="游ゴシック"/>
          <w:b/>
          <w:sz w:val="26"/>
          <w:szCs w:val="26"/>
        </w:rPr>
      </w:pPr>
      <w:r w:rsidRPr="0055659F">
        <w:rPr>
          <w:rFonts w:ascii="游ゴシック" w:eastAsia="游ゴシック" w:hAnsi="游ゴシック" w:hint="eastAsia"/>
          <w:b/>
          <w:sz w:val="26"/>
          <w:szCs w:val="26"/>
        </w:rPr>
        <w:t>② ①の理由を教えてください。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9558"/>
      </w:tblGrid>
      <w:tr w:rsidR="001E4574" w:rsidTr="00F94379">
        <w:trPr>
          <w:trHeight w:val="3318"/>
          <w:jc w:val="right"/>
        </w:trPr>
        <w:tc>
          <w:tcPr>
            <w:tcW w:w="9558" w:type="dxa"/>
          </w:tcPr>
          <w:p w:rsidR="001E4574" w:rsidRPr="001E4574" w:rsidRDefault="001E4574" w:rsidP="000C062A">
            <w:pPr>
              <w:spacing w:line="320" w:lineRule="exact"/>
              <w:ind w:firstLineChars="50" w:firstLine="95"/>
              <w:rPr>
                <w:rFonts w:ascii="游ゴシック" w:eastAsia="游ゴシック" w:hAnsi="游ゴシック"/>
                <w:color w:val="005AFF"/>
                <w:spacing w:val="-8"/>
                <w:sz w:val="21"/>
                <w:szCs w:val="24"/>
              </w:rPr>
            </w:pPr>
            <w:r w:rsidRPr="001E4574">
              <w:rPr>
                <w:rFonts w:ascii="游ゴシック" w:eastAsia="游ゴシック" w:hAnsi="游ゴシック" w:hint="eastAsia"/>
                <w:color w:val="005AFF"/>
                <w:spacing w:val="-8"/>
                <w:sz w:val="21"/>
                <w:szCs w:val="24"/>
              </w:rPr>
              <w:t>※ 内容が簡単(難しい)、時間が短い(長い)、参考になった　など、理由の記載をお願いします。</w:t>
            </w:r>
          </w:p>
          <w:p w:rsidR="001E4574" w:rsidRPr="000C062A" w:rsidRDefault="001E4574" w:rsidP="000C062A">
            <w:pPr>
              <w:spacing w:line="320" w:lineRule="exact"/>
              <w:ind w:firstLineChars="50" w:firstLine="110"/>
              <w:rPr>
                <w:rFonts w:ascii="游ゴシック" w:eastAsia="游ゴシック" w:hAnsi="游ゴシック"/>
                <w:color w:val="000000" w:themeColor="text1"/>
                <w:spacing w:val="-8"/>
                <w:sz w:val="24"/>
              </w:rPr>
            </w:pPr>
          </w:p>
          <w:p w:rsidR="001E4574" w:rsidRPr="000C062A" w:rsidRDefault="001E4574" w:rsidP="000C062A">
            <w:pPr>
              <w:spacing w:line="320" w:lineRule="exact"/>
              <w:ind w:firstLineChars="50" w:firstLine="110"/>
              <w:rPr>
                <w:rFonts w:ascii="游ゴシック" w:eastAsia="游ゴシック" w:hAnsi="游ゴシック"/>
                <w:color w:val="000000" w:themeColor="text1"/>
                <w:spacing w:val="-8"/>
                <w:sz w:val="24"/>
              </w:rPr>
            </w:pPr>
          </w:p>
          <w:p w:rsidR="001E4574" w:rsidRPr="000C062A" w:rsidRDefault="001E4574" w:rsidP="000C062A">
            <w:pPr>
              <w:spacing w:line="320" w:lineRule="exact"/>
              <w:ind w:right="1104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</w:p>
        </w:tc>
      </w:tr>
    </w:tbl>
    <w:p w:rsidR="00884964" w:rsidRPr="0055659F" w:rsidRDefault="009A3353" w:rsidP="001E0925">
      <w:pPr>
        <w:spacing w:beforeLines="150" w:before="577" w:line="300" w:lineRule="exact"/>
        <w:ind w:left="667" w:hangingChars="260" w:hanging="667"/>
        <w:rPr>
          <w:rFonts w:ascii="游ゴシック" w:eastAsia="游ゴシック" w:hAnsi="游ゴシック"/>
          <w:b/>
          <w:sz w:val="26"/>
          <w:szCs w:val="26"/>
        </w:rPr>
      </w:pPr>
      <w:r>
        <w:rPr>
          <w:rFonts w:ascii="游ゴシック" w:eastAsia="游ゴシック" w:hAnsi="游ゴシック" w:hint="eastAsia"/>
          <w:b/>
          <w:sz w:val="26"/>
          <w:szCs w:val="26"/>
        </w:rPr>
        <w:lastRenderedPageBreak/>
        <w:t>3</w:t>
      </w:r>
      <w:r w:rsidR="00884964" w:rsidRPr="0055659F">
        <w:rPr>
          <w:rFonts w:ascii="游ゴシック" w:eastAsia="游ゴシック" w:hAnsi="游ゴシック" w:hint="eastAsia"/>
          <w:b/>
          <w:sz w:val="26"/>
          <w:szCs w:val="26"/>
        </w:rPr>
        <w:t xml:space="preserve">　</w:t>
      </w:r>
      <w:r w:rsidR="001E0925">
        <w:rPr>
          <w:rFonts w:ascii="游ゴシック" w:eastAsia="游ゴシック" w:hAnsi="游ゴシック" w:hint="eastAsia"/>
          <w:b/>
          <w:sz w:val="26"/>
          <w:szCs w:val="26"/>
        </w:rPr>
        <w:t xml:space="preserve">講座の開催時期として適切と思われる時期を選択してください。（複数回答可）　</w:t>
      </w:r>
      <w:r w:rsidR="001E0925" w:rsidRPr="001E4574">
        <w:rPr>
          <w:rFonts w:ascii="游ゴシック" w:eastAsia="游ゴシック" w:hAnsi="游ゴシック" w:hint="eastAsia"/>
          <w:color w:val="005AFF"/>
          <w:sz w:val="22"/>
          <w:szCs w:val="26"/>
        </w:rPr>
        <w:t>該当する</w:t>
      </w:r>
      <w:r w:rsidR="001E0925">
        <w:rPr>
          <w:rFonts w:ascii="游ゴシック" w:eastAsia="游ゴシック" w:hAnsi="游ゴシック" w:hint="eastAsia"/>
          <w:color w:val="005AFF"/>
          <w:sz w:val="22"/>
          <w:szCs w:val="26"/>
        </w:rPr>
        <w:t>月に印（□、◯など）を付してください。</w:t>
      </w:r>
    </w:p>
    <w:p w:rsidR="00884964" w:rsidRPr="00185E54" w:rsidRDefault="00F46AB8" w:rsidP="00E47FAF">
      <w:pPr>
        <w:spacing w:beforeLines="30" w:before="115" w:line="300" w:lineRule="exact"/>
        <w:ind w:firstLineChars="200" w:firstLine="473"/>
        <w:jc w:val="center"/>
        <w:rPr>
          <w:rFonts w:ascii="游ゴシック" w:eastAsia="游ゴシック" w:hAnsi="游ゴシック"/>
          <w:sz w:val="24"/>
          <w:szCs w:val="26"/>
        </w:rPr>
      </w:pPr>
      <w:r w:rsidRPr="00185E54">
        <w:rPr>
          <w:rFonts w:ascii="游ゴシック" w:eastAsia="游ゴシック" w:hAnsi="游ゴシック" w:hint="eastAsia"/>
          <w:sz w:val="24"/>
          <w:szCs w:val="26"/>
        </w:rPr>
        <w:t>６月</w:t>
      </w:r>
      <w:r w:rsidR="00185E54">
        <w:rPr>
          <w:rFonts w:ascii="游ゴシック" w:eastAsia="游ゴシック" w:hAnsi="游ゴシック" w:hint="eastAsia"/>
          <w:sz w:val="24"/>
          <w:szCs w:val="26"/>
        </w:rPr>
        <w:t xml:space="preserve"> </w:t>
      </w:r>
      <w:r w:rsidRPr="00185E54">
        <w:rPr>
          <w:rFonts w:ascii="游ゴシック" w:eastAsia="游ゴシック" w:hAnsi="游ゴシック" w:hint="eastAsia"/>
          <w:sz w:val="24"/>
          <w:szCs w:val="26"/>
        </w:rPr>
        <w:t xml:space="preserve"> 　７月</w:t>
      </w:r>
      <w:r w:rsidR="00185E54">
        <w:rPr>
          <w:rFonts w:ascii="游ゴシック" w:eastAsia="游ゴシック" w:hAnsi="游ゴシック" w:hint="eastAsia"/>
          <w:sz w:val="24"/>
          <w:szCs w:val="26"/>
        </w:rPr>
        <w:t xml:space="preserve"> </w:t>
      </w:r>
      <w:r w:rsidRPr="00185E54">
        <w:rPr>
          <w:rFonts w:ascii="游ゴシック" w:eastAsia="游ゴシック" w:hAnsi="游ゴシック" w:hint="eastAsia"/>
          <w:sz w:val="24"/>
          <w:szCs w:val="26"/>
        </w:rPr>
        <w:t xml:space="preserve">　 ８月</w:t>
      </w:r>
      <w:r w:rsidR="00185E54">
        <w:rPr>
          <w:rFonts w:ascii="游ゴシック" w:eastAsia="游ゴシック" w:hAnsi="游ゴシック" w:hint="eastAsia"/>
          <w:sz w:val="24"/>
          <w:szCs w:val="26"/>
        </w:rPr>
        <w:t xml:space="preserve"> </w:t>
      </w:r>
      <w:r w:rsidRPr="00185E54">
        <w:rPr>
          <w:rFonts w:ascii="游ゴシック" w:eastAsia="游ゴシック" w:hAnsi="游ゴシック" w:hint="eastAsia"/>
          <w:sz w:val="24"/>
          <w:szCs w:val="26"/>
        </w:rPr>
        <w:t xml:space="preserve">　 ９月</w:t>
      </w:r>
      <w:r w:rsidR="00185E54">
        <w:rPr>
          <w:rFonts w:ascii="游ゴシック" w:eastAsia="游ゴシック" w:hAnsi="游ゴシック" w:hint="eastAsia"/>
          <w:sz w:val="24"/>
          <w:szCs w:val="26"/>
        </w:rPr>
        <w:t xml:space="preserve"> </w:t>
      </w:r>
      <w:r w:rsidRPr="00185E54">
        <w:rPr>
          <w:rFonts w:ascii="游ゴシック" w:eastAsia="游ゴシック" w:hAnsi="游ゴシック" w:hint="eastAsia"/>
          <w:sz w:val="24"/>
          <w:szCs w:val="26"/>
        </w:rPr>
        <w:t xml:space="preserve"> 　10月</w:t>
      </w:r>
      <w:r w:rsidR="00185E54">
        <w:rPr>
          <w:rFonts w:ascii="游ゴシック" w:eastAsia="游ゴシック" w:hAnsi="游ゴシック" w:hint="eastAsia"/>
          <w:sz w:val="24"/>
          <w:szCs w:val="26"/>
        </w:rPr>
        <w:t xml:space="preserve"> </w:t>
      </w:r>
      <w:r w:rsidRPr="00185E54">
        <w:rPr>
          <w:rFonts w:ascii="游ゴシック" w:eastAsia="游ゴシック" w:hAnsi="游ゴシック" w:hint="eastAsia"/>
          <w:sz w:val="24"/>
          <w:szCs w:val="26"/>
        </w:rPr>
        <w:t xml:space="preserve"> 　11月</w:t>
      </w:r>
      <w:r w:rsidR="00185E54">
        <w:rPr>
          <w:rFonts w:ascii="游ゴシック" w:eastAsia="游ゴシック" w:hAnsi="游ゴシック" w:hint="eastAsia"/>
          <w:sz w:val="24"/>
          <w:szCs w:val="26"/>
        </w:rPr>
        <w:t xml:space="preserve"> </w:t>
      </w:r>
      <w:r w:rsidRPr="00185E54">
        <w:rPr>
          <w:rFonts w:ascii="游ゴシック" w:eastAsia="游ゴシック" w:hAnsi="游ゴシック" w:hint="eastAsia"/>
          <w:sz w:val="24"/>
          <w:szCs w:val="26"/>
        </w:rPr>
        <w:t xml:space="preserve"> 　12月</w:t>
      </w:r>
      <w:r w:rsidR="00185E54">
        <w:rPr>
          <w:rFonts w:ascii="游ゴシック" w:eastAsia="游ゴシック" w:hAnsi="游ゴシック" w:hint="eastAsia"/>
          <w:sz w:val="24"/>
          <w:szCs w:val="26"/>
        </w:rPr>
        <w:t xml:space="preserve"> </w:t>
      </w:r>
      <w:r w:rsidRPr="00185E54">
        <w:rPr>
          <w:rFonts w:ascii="游ゴシック" w:eastAsia="游ゴシック" w:hAnsi="游ゴシック" w:hint="eastAsia"/>
          <w:sz w:val="24"/>
          <w:szCs w:val="26"/>
        </w:rPr>
        <w:t xml:space="preserve"> 　１月</w:t>
      </w:r>
      <w:r w:rsidR="00185E54">
        <w:rPr>
          <w:rFonts w:ascii="游ゴシック" w:eastAsia="游ゴシック" w:hAnsi="游ゴシック" w:hint="eastAsia"/>
          <w:sz w:val="24"/>
          <w:szCs w:val="26"/>
        </w:rPr>
        <w:t xml:space="preserve"> </w:t>
      </w:r>
      <w:r w:rsidRPr="00185E54">
        <w:rPr>
          <w:rFonts w:ascii="游ゴシック" w:eastAsia="游ゴシック" w:hAnsi="游ゴシック" w:hint="eastAsia"/>
          <w:sz w:val="24"/>
          <w:szCs w:val="26"/>
        </w:rPr>
        <w:t xml:space="preserve"> 　２月</w:t>
      </w:r>
      <w:r w:rsidR="00185E54">
        <w:rPr>
          <w:rFonts w:ascii="游ゴシック" w:eastAsia="游ゴシック" w:hAnsi="游ゴシック" w:hint="eastAsia"/>
          <w:sz w:val="24"/>
          <w:szCs w:val="26"/>
        </w:rPr>
        <w:t xml:space="preserve"> </w:t>
      </w:r>
      <w:r w:rsidRPr="00185E54">
        <w:rPr>
          <w:rFonts w:ascii="游ゴシック" w:eastAsia="游ゴシック" w:hAnsi="游ゴシック" w:hint="eastAsia"/>
          <w:sz w:val="24"/>
          <w:szCs w:val="26"/>
        </w:rPr>
        <w:t xml:space="preserve"> 　３月</w:t>
      </w:r>
    </w:p>
    <w:p w:rsidR="004B1790" w:rsidRPr="0055659F" w:rsidRDefault="00683C0C" w:rsidP="009A3353">
      <w:pPr>
        <w:spacing w:beforeLines="150" w:before="577" w:line="300" w:lineRule="exact"/>
        <w:ind w:left="282" w:hangingChars="110" w:hanging="282"/>
        <w:rPr>
          <w:rFonts w:ascii="游ゴシック" w:eastAsia="游ゴシック" w:hAnsi="游ゴシック"/>
          <w:b/>
          <w:sz w:val="26"/>
          <w:szCs w:val="26"/>
        </w:rPr>
      </w:pPr>
      <w:r>
        <w:rPr>
          <w:rFonts w:ascii="游ゴシック" w:eastAsia="游ゴシック" w:hAnsi="游ゴシック" w:hint="eastAsia"/>
          <w:b/>
          <w:sz w:val="26"/>
          <w:szCs w:val="26"/>
        </w:rPr>
        <w:t>４</w:t>
      </w:r>
      <w:r w:rsidR="00BD31C1" w:rsidRPr="0055659F">
        <w:rPr>
          <w:rFonts w:ascii="游ゴシック" w:eastAsia="游ゴシック" w:hAnsi="游ゴシック" w:hint="eastAsia"/>
          <w:b/>
          <w:sz w:val="26"/>
          <w:szCs w:val="26"/>
        </w:rPr>
        <w:t xml:space="preserve">　貴事業所</w:t>
      </w:r>
      <w:r w:rsidR="000C062A">
        <w:rPr>
          <w:rFonts w:ascii="游ゴシック" w:eastAsia="游ゴシック" w:hAnsi="游ゴシック" w:hint="eastAsia"/>
          <w:b/>
          <w:sz w:val="26"/>
          <w:szCs w:val="26"/>
        </w:rPr>
        <w:t>では、</w:t>
      </w:r>
      <w:r w:rsidR="00BD31C1" w:rsidRPr="0055659F">
        <w:rPr>
          <w:rFonts w:ascii="游ゴシック" w:eastAsia="游ゴシック" w:hAnsi="游ゴシック" w:hint="eastAsia"/>
          <w:b/>
          <w:sz w:val="26"/>
          <w:szCs w:val="26"/>
        </w:rPr>
        <w:t>「</w:t>
      </w:r>
      <w:r w:rsidR="000C062A">
        <w:rPr>
          <w:rFonts w:ascii="游ゴシック" w:eastAsia="游ゴシック" w:hAnsi="游ゴシック" w:hint="eastAsia"/>
          <w:b/>
          <w:sz w:val="26"/>
          <w:szCs w:val="26"/>
        </w:rPr>
        <w:t>脱炭素社会の実現</w:t>
      </w:r>
      <w:r w:rsidR="00BD31C1" w:rsidRPr="0055659F">
        <w:rPr>
          <w:rFonts w:ascii="游ゴシック" w:eastAsia="游ゴシック" w:hAnsi="游ゴシック" w:hint="eastAsia"/>
          <w:b/>
          <w:sz w:val="26"/>
          <w:szCs w:val="26"/>
        </w:rPr>
        <w:t>」に</w:t>
      </w:r>
      <w:r w:rsidR="000C062A">
        <w:rPr>
          <w:rFonts w:ascii="游ゴシック" w:eastAsia="游ゴシック" w:hAnsi="游ゴシック" w:hint="eastAsia"/>
          <w:b/>
          <w:sz w:val="26"/>
          <w:szCs w:val="26"/>
        </w:rPr>
        <w:t>向けた</w:t>
      </w:r>
      <w:r w:rsidR="00BD31C1" w:rsidRPr="0055659F">
        <w:rPr>
          <w:rFonts w:ascii="游ゴシック" w:eastAsia="游ゴシック" w:hAnsi="游ゴシック" w:hint="eastAsia"/>
          <w:b/>
          <w:sz w:val="26"/>
          <w:szCs w:val="26"/>
        </w:rPr>
        <w:t>取り組</w:t>
      </w:r>
      <w:r w:rsidR="000C062A">
        <w:rPr>
          <w:rFonts w:ascii="游ゴシック" w:eastAsia="游ゴシック" w:hAnsi="游ゴシック" w:hint="eastAsia"/>
          <w:b/>
          <w:sz w:val="26"/>
          <w:szCs w:val="26"/>
        </w:rPr>
        <w:t>みを行っていますか。（</w:t>
      </w:r>
      <w:r w:rsidR="004B1790" w:rsidRPr="0055659F">
        <w:rPr>
          <w:rFonts w:ascii="游ゴシック" w:eastAsia="游ゴシック" w:hAnsi="游ゴシック" w:hint="eastAsia"/>
          <w:b/>
          <w:sz w:val="26"/>
          <w:szCs w:val="26"/>
        </w:rPr>
        <w:t>複数回答可</w:t>
      </w:r>
      <w:r w:rsidR="000C062A">
        <w:rPr>
          <w:rFonts w:ascii="游ゴシック" w:eastAsia="游ゴシック" w:hAnsi="游ゴシック" w:hint="eastAsia"/>
          <w:b/>
          <w:sz w:val="26"/>
          <w:szCs w:val="26"/>
        </w:rPr>
        <w:t>）</w:t>
      </w:r>
      <w:r w:rsidR="000C062A" w:rsidRPr="000C062A">
        <w:rPr>
          <w:rFonts w:ascii="游ゴシック" w:eastAsia="游ゴシック" w:hAnsi="游ゴシック" w:hint="eastAsia"/>
          <w:color w:val="005AFF"/>
          <w:sz w:val="22"/>
          <w:szCs w:val="26"/>
        </w:rPr>
        <w:t xml:space="preserve"> </w:t>
      </w:r>
      <w:r w:rsidR="00E47FAF" w:rsidRPr="001E4574">
        <w:rPr>
          <w:rFonts w:ascii="游ゴシック" w:eastAsia="游ゴシック" w:hAnsi="游ゴシック" w:hint="eastAsia"/>
          <w:color w:val="005AFF"/>
          <w:sz w:val="22"/>
          <w:szCs w:val="26"/>
        </w:rPr>
        <w:t>該当する</w:t>
      </w:r>
      <w:r w:rsidR="00B32104">
        <w:rPr>
          <w:rFonts w:ascii="游ゴシック" w:eastAsia="游ゴシック" w:hAnsi="游ゴシック" w:hint="eastAsia"/>
          <w:color w:val="005AFF"/>
          <w:sz w:val="22"/>
          <w:szCs w:val="26"/>
        </w:rPr>
        <w:t>項目の</w:t>
      </w:r>
      <w:r w:rsidR="00E47FAF">
        <w:rPr>
          <w:rFonts w:ascii="游ゴシック" w:eastAsia="游ゴシック" w:hAnsi="游ゴシック" w:hint="eastAsia"/>
          <w:color w:val="005AFF"/>
          <w:sz w:val="22"/>
          <w:szCs w:val="26"/>
        </w:rPr>
        <w:t>番号に印（□、◯など）</w:t>
      </w:r>
      <w:r w:rsidR="00E47FAF" w:rsidRPr="001E4574">
        <w:rPr>
          <w:rFonts w:ascii="游ゴシック" w:eastAsia="游ゴシック" w:hAnsi="游ゴシック" w:cs="ＭＳ 明朝" w:hint="eastAsia"/>
          <w:color w:val="005AFF"/>
          <w:sz w:val="22"/>
          <w:szCs w:val="26"/>
        </w:rPr>
        <w:t>を付してください</w:t>
      </w:r>
      <w:r w:rsidR="00E47FAF">
        <w:rPr>
          <w:rFonts w:ascii="游ゴシック" w:eastAsia="游ゴシック" w:hAnsi="游ゴシック" w:cs="ＭＳ 明朝" w:hint="eastAsia"/>
          <w:color w:val="005AFF"/>
          <w:sz w:val="22"/>
          <w:szCs w:val="26"/>
        </w:rPr>
        <w:t>。</w:t>
      </w:r>
    </w:p>
    <w:p w:rsidR="009F547A" w:rsidRPr="00185E54" w:rsidRDefault="00770271" w:rsidP="00185E54">
      <w:pPr>
        <w:spacing w:beforeLines="50" w:before="192" w:line="280" w:lineRule="exact"/>
        <w:ind w:firstLineChars="200" w:firstLine="473"/>
        <w:rPr>
          <w:rFonts w:ascii="游ゴシック" w:eastAsia="游ゴシック" w:hAnsi="游ゴシック"/>
          <w:sz w:val="24"/>
          <w:szCs w:val="26"/>
        </w:rPr>
      </w:pPr>
      <w:r w:rsidRPr="00185E54">
        <w:rPr>
          <w:rFonts w:ascii="游ゴシック" w:eastAsia="游ゴシック" w:hAnsi="游ゴシック" w:hint="eastAsia"/>
          <w:sz w:val="24"/>
          <w:szCs w:val="26"/>
        </w:rPr>
        <w:t>１</w:t>
      </w:r>
      <w:r w:rsidR="00976304">
        <w:rPr>
          <w:rFonts w:ascii="游ゴシック" w:eastAsia="游ゴシック" w:hAnsi="游ゴシック" w:hint="eastAsia"/>
          <w:sz w:val="24"/>
          <w:szCs w:val="26"/>
        </w:rPr>
        <w:t xml:space="preserve"> </w:t>
      </w:r>
      <w:r w:rsidR="000C062A" w:rsidRPr="00185E54">
        <w:rPr>
          <w:rFonts w:ascii="游ゴシック" w:eastAsia="游ゴシック" w:hAnsi="游ゴシック" w:hint="eastAsia"/>
          <w:sz w:val="24"/>
          <w:szCs w:val="26"/>
        </w:rPr>
        <w:t>省エネ型の機器の使用や効率的な運用（運用改善）</w:t>
      </w:r>
    </w:p>
    <w:p w:rsidR="00976304" w:rsidRDefault="00770271" w:rsidP="00805F00">
      <w:pPr>
        <w:spacing w:beforeLines="40" w:before="154" w:line="280" w:lineRule="exact"/>
        <w:ind w:firstLineChars="200" w:firstLine="473"/>
        <w:rPr>
          <w:rFonts w:ascii="游ゴシック" w:eastAsia="游ゴシック" w:hAnsi="游ゴシック"/>
          <w:sz w:val="24"/>
          <w:szCs w:val="26"/>
        </w:rPr>
      </w:pPr>
      <w:r w:rsidRPr="00185E54">
        <w:rPr>
          <w:rFonts w:ascii="游ゴシック" w:eastAsia="游ゴシック" w:hAnsi="游ゴシック" w:hint="eastAsia"/>
          <w:sz w:val="24"/>
          <w:szCs w:val="26"/>
        </w:rPr>
        <w:t>２</w:t>
      </w:r>
      <w:r w:rsidR="00976304">
        <w:rPr>
          <w:rFonts w:ascii="游ゴシック" w:eastAsia="游ゴシック" w:hAnsi="游ゴシック" w:hint="eastAsia"/>
          <w:sz w:val="24"/>
          <w:szCs w:val="26"/>
        </w:rPr>
        <w:t xml:space="preserve"> </w:t>
      </w:r>
      <w:r w:rsidR="000C062A" w:rsidRPr="00185E54">
        <w:rPr>
          <w:rFonts w:ascii="游ゴシック" w:eastAsia="游ゴシック" w:hAnsi="游ゴシック" w:hint="eastAsia"/>
          <w:sz w:val="24"/>
          <w:szCs w:val="26"/>
        </w:rPr>
        <w:t>LED照明の使用</w:t>
      </w:r>
      <w:r w:rsidR="00976304" w:rsidRPr="00185E54">
        <w:rPr>
          <w:rFonts w:ascii="游ゴシック" w:eastAsia="游ゴシック" w:hAnsi="游ゴシック"/>
          <w:sz w:val="24"/>
          <w:szCs w:val="26"/>
        </w:rPr>
        <w:tab/>
      </w:r>
      <w:r w:rsidR="00976304">
        <w:rPr>
          <w:rFonts w:ascii="游ゴシック" w:eastAsia="游ゴシック" w:hAnsi="游ゴシック" w:hint="eastAsia"/>
          <w:sz w:val="24"/>
          <w:szCs w:val="26"/>
        </w:rPr>
        <w:t>３ 高効率機器の導入</w:t>
      </w:r>
    </w:p>
    <w:p w:rsidR="000C062A" w:rsidRPr="00185E54" w:rsidRDefault="00976304" w:rsidP="00805F00">
      <w:pPr>
        <w:spacing w:beforeLines="40" w:before="154" w:line="280" w:lineRule="exact"/>
        <w:ind w:firstLineChars="200" w:firstLine="473"/>
        <w:rPr>
          <w:rFonts w:ascii="游ゴシック" w:eastAsia="游ゴシック" w:hAnsi="游ゴシック"/>
          <w:sz w:val="24"/>
          <w:szCs w:val="26"/>
        </w:rPr>
      </w:pPr>
      <w:r>
        <w:rPr>
          <w:rFonts w:ascii="游ゴシック" w:eastAsia="游ゴシック" w:hAnsi="游ゴシック" w:hint="eastAsia"/>
          <w:sz w:val="24"/>
          <w:szCs w:val="26"/>
        </w:rPr>
        <w:t xml:space="preserve">４ </w:t>
      </w:r>
      <w:r w:rsidR="000C062A" w:rsidRPr="00185E54">
        <w:rPr>
          <w:rFonts w:ascii="游ゴシック" w:eastAsia="游ゴシック" w:hAnsi="游ゴシック" w:hint="eastAsia"/>
          <w:sz w:val="24"/>
          <w:szCs w:val="26"/>
        </w:rPr>
        <w:t>再生可能エネルギーの導入</w:t>
      </w:r>
      <w:r w:rsidR="0031387D">
        <w:rPr>
          <w:rFonts w:ascii="游ゴシック" w:eastAsia="游ゴシック" w:hAnsi="游ゴシック" w:hint="eastAsia"/>
          <w:sz w:val="24"/>
          <w:szCs w:val="26"/>
        </w:rPr>
        <w:t>（再エネ電気の調達も含む）</w:t>
      </w:r>
    </w:p>
    <w:p w:rsidR="00976304" w:rsidRDefault="00976304" w:rsidP="00976304">
      <w:pPr>
        <w:spacing w:beforeLines="40" w:before="154" w:line="280" w:lineRule="exact"/>
        <w:ind w:firstLineChars="200" w:firstLine="473"/>
        <w:rPr>
          <w:rFonts w:ascii="游ゴシック" w:eastAsia="游ゴシック" w:hAnsi="游ゴシック"/>
          <w:sz w:val="24"/>
          <w:szCs w:val="26"/>
        </w:rPr>
      </w:pPr>
      <w:r>
        <w:rPr>
          <w:rFonts w:ascii="游ゴシック" w:eastAsia="游ゴシック" w:hAnsi="游ゴシック" w:hint="eastAsia"/>
          <w:sz w:val="24"/>
          <w:szCs w:val="26"/>
        </w:rPr>
        <w:t xml:space="preserve">５ </w:t>
      </w:r>
      <w:r w:rsidR="000C062A" w:rsidRPr="00185E54">
        <w:rPr>
          <w:rFonts w:ascii="游ゴシック" w:eastAsia="游ゴシック" w:hAnsi="游ゴシック" w:hint="eastAsia"/>
          <w:sz w:val="24"/>
          <w:szCs w:val="26"/>
        </w:rPr>
        <w:t>社用車への次世代自動車の導入</w:t>
      </w:r>
    </w:p>
    <w:p w:rsidR="000C062A" w:rsidRPr="00976304" w:rsidRDefault="00976304" w:rsidP="00976304">
      <w:pPr>
        <w:spacing w:beforeLines="40" w:before="154" w:line="280" w:lineRule="exact"/>
        <w:ind w:firstLineChars="200" w:firstLine="473"/>
        <w:rPr>
          <w:rFonts w:ascii="游ゴシック" w:eastAsia="游ゴシック" w:hAnsi="游ゴシック"/>
          <w:sz w:val="24"/>
          <w:szCs w:val="26"/>
        </w:rPr>
      </w:pPr>
      <w:r>
        <w:rPr>
          <w:rFonts w:ascii="游ゴシック" w:eastAsia="游ゴシック" w:hAnsi="游ゴシック" w:hint="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2522464</wp:posOffset>
                </wp:positionH>
                <wp:positionV relativeFrom="paragraph">
                  <wp:posOffset>41910</wp:posOffset>
                </wp:positionV>
                <wp:extent cx="3552092" cy="527539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092" cy="527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304" w:rsidRPr="00976304" w:rsidRDefault="00976304" w:rsidP="00976304">
                            <w:pPr>
                              <w:spacing w:line="220" w:lineRule="exact"/>
                              <w:ind w:left="168" w:hangingChars="100" w:hanging="168"/>
                              <w:jc w:val="left"/>
                              <w:rPr>
                                <w:rFonts w:ascii="游ゴシック" w:eastAsia="游ゴシック" w:hAnsi="游ゴシック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976304">
                              <w:rPr>
                                <w:rFonts w:ascii="游ゴシック" w:eastAsia="游ゴシック" w:hAnsi="游ゴシック" w:hint="eastAsia"/>
                                <w:spacing w:val="-4"/>
                                <w:sz w:val="18"/>
                                <w:szCs w:val="18"/>
                              </w:rPr>
                              <w:t>※トラック等の自動車で行われている貨物輸送を、環境負荷の小さい鉄道や船舶の利用へと転換すること</w:t>
                            </w:r>
                          </w:p>
                          <w:p w:rsidR="00976304" w:rsidRPr="00976304" w:rsidRDefault="00976304" w:rsidP="0097630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8.6pt;margin-top:3.3pt;width:279.7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" filled="f" stroked="f" strokeweight=".5pt">
                <v:textbox>
                  <w:txbxContent>
                    <w:p w:rsidR="00976304" w:rsidRPr="00976304" w:rsidRDefault="00976304" w:rsidP="00976304">
                      <w:pPr>
                        <w:spacing w:line="220" w:lineRule="exact"/>
                        <w:ind w:left="168" w:hangingChars="100" w:hanging="168"/>
                        <w:jc w:val="left"/>
                        <w:rPr>
                          <w:rFonts w:ascii="游ゴシック" w:eastAsia="游ゴシック" w:hAnsi="游ゴシック"/>
                          <w:spacing w:val="-4"/>
                          <w:sz w:val="18"/>
                          <w:szCs w:val="18"/>
                        </w:rPr>
                      </w:pPr>
                      <w:r w:rsidRPr="00976304">
                        <w:rPr>
                          <w:rFonts w:ascii="游ゴシック" w:eastAsia="游ゴシック" w:hAnsi="游ゴシック" w:hint="eastAsia"/>
                          <w:spacing w:val="-4"/>
                          <w:sz w:val="18"/>
                          <w:szCs w:val="18"/>
                        </w:rPr>
                        <w:t>※トラック等の自動車で行われている貨物輸送を、環境負荷の小さい鉄道や船舶の利用へと転換すること</w:t>
                      </w:r>
                    </w:p>
                    <w:p w:rsidR="00976304" w:rsidRPr="00976304" w:rsidRDefault="00976304" w:rsidP="0097630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sz w:val="24"/>
          <w:szCs w:val="26"/>
        </w:rPr>
        <w:t xml:space="preserve">６ </w:t>
      </w:r>
      <w:r w:rsidR="000C062A" w:rsidRPr="00185E54">
        <w:rPr>
          <w:rFonts w:ascii="游ゴシック" w:eastAsia="游ゴシック" w:hAnsi="游ゴシック" w:hint="eastAsia"/>
          <w:sz w:val="24"/>
          <w:szCs w:val="26"/>
        </w:rPr>
        <w:t>モーダルシフト</w:t>
      </w:r>
      <w:r w:rsidR="00E47FAF" w:rsidRPr="00185E54">
        <w:rPr>
          <w:rFonts w:ascii="游ゴシック" w:eastAsia="游ゴシック" w:hAnsi="游ゴシック" w:hint="eastAsia"/>
          <w:sz w:val="24"/>
          <w:szCs w:val="26"/>
          <w:vertAlign w:val="superscript"/>
        </w:rPr>
        <w:t>※</w:t>
      </w:r>
      <w:r w:rsidR="00E47FAF" w:rsidRPr="00185E54">
        <w:rPr>
          <w:rFonts w:ascii="游ゴシック" w:eastAsia="游ゴシック" w:hAnsi="游ゴシック" w:hint="eastAsia"/>
          <w:sz w:val="24"/>
          <w:szCs w:val="26"/>
        </w:rPr>
        <w:t>の実施</w:t>
      </w:r>
      <w:r w:rsidR="00E47FAF" w:rsidRPr="00185E54">
        <w:rPr>
          <w:rFonts w:ascii="游ゴシック" w:eastAsia="游ゴシック" w:hAnsi="游ゴシック" w:hint="eastAsia"/>
          <w:sz w:val="20"/>
          <w:szCs w:val="26"/>
        </w:rPr>
        <w:t xml:space="preserve">　　</w:t>
      </w:r>
      <w:r w:rsidR="00E47FAF" w:rsidRPr="00185E54">
        <w:rPr>
          <w:rFonts w:ascii="游ゴシック" w:eastAsia="游ゴシック" w:hAnsi="游ゴシック" w:hint="eastAsia"/>
          <w:spacing w:val="-4"/>
          <w:sz w:val="20"/>
          <w:szCs w:val="26"/>
        </w:rPr>
        <w:t xml:space="preserve"> </w:t>
      </w:r>
    </w:p>
    <w:p w:rsidR="000C062A" w:rsidRPr="00185E54" w:rsidRDefault="00976304" w:rsidP="00185E54">
      <w:pPr>
        <w:spacing w:beforeLines="50" w:before="192" w:line="280" w:lineRule="exact"/>
        <w:ind w:firstLineChars="200" w:firstLine="473"/>
        <w:rPr>
          <w:rFonts w:ascii="游ゴシック" w:eastAsia="游ゴシック" w:hAnsi="游ゴシック"/>
          <w:sz w:val="24"/>
          <w:szCs w:val="26"/>
        </w:rPr>
      </w:pPr>
      <w:r>
        <w:rPr>
          <w:rFonts w:ascii="游ゴシック" w:eastAsia="游ゴシック" w:hAnsi="游ゴシック" w:hint="eastAsia"/>
          <w:sz w:val="24"/>
          <w:szCs w:val="26"/>
        </w:rPr>
        <w:t xml:space="preserve">７ </w:t>
      </w:r>
      <w:r w:rsidR="000C062A" w:rsidRPr="00185E54">
        <w:rPr>
          <w:rFonts w:ascii="游ゴシック" w:eastAsia="游ゴシック" w:hAnsi="游ゴシック" w:hint="eastAsia"/>
          <w:sz w:val="24"/>
          <w:szCs w:val="26"/>
        </w:rPr>
        <w:t>バイオマス資源（生ごみ、廃材など）の提供や活用</w:t>
      </w:r>
    </w:p>
    <w:p w:rsidR="00976304" w:rsidRDefault="00976304" w:rsidP="00976304">
      <w:pPr>
        <w:spacing w:beforeLines="40" w:before="154" w:line="280" w:lineRule="exact"/>
        <w:ind w:firstLineChars="200" w:firstLine="473"/>
        <w:rPr>
          <w:rFonts w:ascii="游ゴシック" w:eastAsia="游ゴシック" w:hAnsi="游ゴシック"/>
          <w:sz w:val="24"/>
          <w:szCs w:val="26"/>
        </w:rPr>
      </w:pPr>
      <w:r>
        <w:rPr>
          <w:rFonts w:ascii="游ゴシック" w:eastAsia="游ゴシック" w:hAnsi="游ゴシック" w:hint="eastAsia"/>
          <w:sz w:val="24"/>
          <w:szCs w:val="26"/>
        </w:rPr>
        <w:t xml:space="preserve">８ </w:t>
      </w:r>
      <w:r w:rsidR="000C062A" w:rsidRPr="00185E54">
        <w:rPr>
          <w:rFonts w:ascii="游ゴシック" w:eastAsia="游ゴシック" w:hAnsi="游ゴシック" w:hint="eastAsia"/>
          <w:sz w:val="24"/>
          <w:szCs w:val="26"/>
        </w:rPr>
        <w:t>社内教育（省エネ、エコドライブ実施など）の実施</w:t>
      </w:r>
    </w:p>
    <w:p w:rsidR="000C062A" w:rsidRPr="00976304" w:rsidRDefault="00976304" w:rsidP="00976304">
      <w:pPr>
        <w:spacing w:beforeLines="40" w:before="154" w:line="280" w:lineRule="exact"/>
        <w:ind w:firstLineChars="200" w:firstLine="473"/>
        <w:rPr>
          <w:rFonts w:ascii="游ゴシック" w:eastAsia="游ゴシック" w:hAnsi="游ゴシック"/>
          <w:sz w:val="24"/>
          <w:szCs w:val="26"/>
        </w:rPr>
      </w:pPr>
      <w:r>
        <w:rPr>
          <w:rFonts w:ascii="游ゴシック" w:eastAsia="游ゴシック" w:hAnsi="游ゴシック" w:hint="eastAsia"/>
          <w:sz w:val="24"/>
          <w:szCs w:val="26"/>
        </w:rPr>
        <w:t xml:space="preserve">９ </w:t>
      </w:r>
      <w:r w:rsidR="000C062A" w:rsidRPr="00185E54">
        <w:rPr>
          <w:rFonts w:ascii="游ゴシック" w:eastAsia="游ゴシック" w:hAnsi="游ゴシック" w:hint="eastAsia"/>
          <w:spacing w:val="-4"/>
          <w:sz w:val="24"/>
          <w:szCs w:val="26"/>
        </w:rPr>
        <w:t>事業所内で発生する温室効果ガスの排出</w:t>
      </w:r>
      <w:r w:rsidR="00A65940" w:rsidRPr="00185E54">
        <w:rPr>
          <w:rFonts w:ascii="游ゴシック" w:eastAsia="游ゴシック" w:hAnsi="游ゴシック" w:hint="eastAsia"/>
          <w:spacing w:val="-4"/>
          <w:sz w:val="24"/>
          <w:szCs w:val="26"/>
        </w:rPr>
        <w:t>量</w:t>
      </w:r>
      <w:r w:rsidR="000C062A" w:rsidRPr="00185E54">
        <w:rPr>
          <w:rFonts w:ascii="游ゴシック" w:eastAsia="游ゴシック" w:hAnsi="游ゴシック" w:hint="eastAsia"/>
          <w:spacing w:val="-4"/>
          <w:sz w:val="24"/>
          <w:szCs w:val="26"/>
        </w:rPr>
        <w:t>削減に向けた</w:t>
      </w:r>
      <w:r w:rsidR="00A65940" w:rsidRPr="00185E54">
        <w:rPr>
          <w:rFonts w:ascii="游ゴシック" w:eastAsia="游ゴシック" w:hAnsi="游ゴシック" w:hint="eastAsia"/>
          <w:spacing w:val="-4"/>
          <w:sz w:val="24"/>
          <w:szCs w:val="26"/>
        </w:rPr>
        <w:t>削減</w:t>
      </w:r>
      <w:r w:rsidR="000C062A" w:rsidRPr="00185E54">
        <w:rPr>
          <w:rFonts w:ascii="游ゴシック" w:eastAsia="游ゴシック" w:hAnsi="游ゴシック" w:hint="eastAsia"/>
          <w:spacing w:val="-4"/>
          <w:sz w:val="24"/>
          <w:szCs w:val="26"/>
        </w:rPr>
        <w:t>目標</w:t>
      </w:r>
      <w:r w:rsidR="00A65940" w:rsidRPr="00185E54">
        <w:rPr>
          <w:rFonts w:ascii="游ゴシック" w:eastAsia="游ゴシック" w:hAnsi="游ゴシック" w:hint="eastAsia"/>
          <w:spacing w:val="-4"/>
          <w:sz w:val="24"/>
          <w:szCs w:val="26"/>
        </w:rPr>
        <w:t>や方針を定めている</w:t>
      </w:r>
    </w:p>
    <w:p w:rsidR="00B16A6C" w:rsidRPr="00185E54" w:rsidRDefault="00976304" w:rsidP="00805F00">
      <w:pPr>
        <w:spacing w:beforeLines="40" w:before="154" w:line="280" w:lineRule="exact"/>
        <w:ind w:firstLineChars="200" w:firstLine="473"/>
        <w:rPr>
          <w:rFonts w:ascii="游ゴシック" w:eastAsia="游ゴシック" w:hAnsi="游ゴシック"/>
          <w:sz w:val="24"/>
          <w:szCs w:val="26"/>
        </w:rPr>
      </w:pPr>
      <w:r>
        <w:rPr>
          <w:rFonts w:ascii="游ゴシック" w:eastAsia="游ゴシック" w:hAnsi="游ゴシック" w:hint="eastAsia"/>
          <w:sz w:val="24"/>
          <w:szCs w:val="26"/>
        </w:rPr>
        <w:t xml:space="preserve">10 </w:t>
      </w:r>
      <w:r w:rsidR="00B16A6C" w:rsidRPr="00185E54">
        <w:rPr>
          <w:rFonts w:ascii="游ゴシック" w:eastAsia="游ゴシック" w:hAnsi="游ゴシック" w:hint="eastAsia"/>
          <w:sz w:val="24"/>
          <w:szCs w:val="26"/>
        </w:rPr>
        <w:t>その他（　　　　　　　　　　　　　　　　　　　　　　　　）</w:t>
      </w:r>
    </w:p>
    <w:p w:rsidR="00976304" w:rsidRDefault="00683C0C" w:rsidP="00B16A6C">
      <w:pPr>
        <w:spacing w:beforeLines="150" w:before="577" w:line="300" w:lineRule="exact"/>
        <w:ind w:left="282" w:hangingChars="110" w:hanging="282"/>
        <w:rPr>
          <w:rFonts w:ascii="游ゴシック" w:eastAsia="游ゴシック" w:hAnsi="游ゴシック"/>
          <w:b/>
          <w:sz w:val="26"/>
          <w:szCs w:val="26"/>
        </w:rPr>
      </w:pPr>
      <w:r>
        <w:rPr>
          <w:rFonts w:ascii="游ゴシック" w:eastAsia="游ゴシック" w:hAnsi="游ゴシック" w:hint="eastAsia"/>
          <w:b/>
          <w:sz w:val="26"/>
          <w:szCs w:val="26"/>
        </w:rPr>
        <w:t>５</w:t>
      </w:r>
      <w:r w:rsidR="00C05BD1">
        <w:rPr>
          <w:rFonts w:ascii="游ゴシック" w:eastAsia="游ゴシック" w:hAnsi="游ゴシック" w:hint="eastAsia"/>
          <w:b/>
          <w:sz w:val="26"/>
          <w:szCs w:val="26"/>
        </w:rPr>
        <w:t xml:space="preserve">　今後、</w:t>
      </w:r>
      <w:r w:rsidR="003528FE" w:rsidRPr="0055659F">
        <w:rPr>
          <w:rFonts w:ascii="游ゴシック" w:eastAsia="游ゴシック" w:hAnsi="游ゴシック" w:hint="eastAsia"/>
          <w:b/>
          <w:sz w:val="26"/>
          <w:szCs w:val="26"/>
        </w:rPr>
        <w:t>講座に取り入れてほしい</w:t>
      </w:r>
      <w:r w:rsidR="00546F49" w:rsidRPr="0055659F">
        <w:rPr>
          <w:rFonts w:ascii="游ゴシック" w:eastAsia="游ゴシック" w:hAnsi="游ゴシック" w:hint="eastAsia"/>
          <w:b/>
          <w:sz w:val="26"/>
          <w:szCs w:val="26"/>
        </w:rPr>
        <w:t>内容</w:t>
      </w:r>
      <w:r w:rsidR="00546F49" w:rsidRPr="0055659F">
        <w:rPr>
          <w:rFonts w:ascii="游ゴシック" w:eastAsia="游ゴシック" w:hAnsi="游ゴシック"/>
          <w:b/>
          <w:sz w:val="26"/>
          <w:szCs w:val="26"/>
        </w:rPr>
        <w:t>を教えてください。</w:t>
      </w:r>
      <w:r w:rsidR="00546F49" w:rsidRPr="0055659F">
        <w:rPr>
          <w:rFonts w:ascii="游ゴシック" w:eastAsia="游ゴシック" w:hAnsi="游ゴシック" w:hint="eastAsia"/>
          <w:b/>
          <w:sz w:val="26"/>
          <w:szCs w:val="26"/>
        </w:rPr>
        <w:t>（</w:t>
      </w:r>
      <w:r w:rsidR="00546F49" w:rsidRPr="0055659F">
        <w:rPr>
          <w:rFonts w:ascii="游ゴシック" w:eastAsia="游ゴシック" w:hAnsi="游ゴシック"/>
          <w:b/>
          <w:sz w:val="26"/>
          <w:szCs w:val="26"/>
        </w:rPr>
        <w:t>複数回答可）</w:t>
      </w:r>
    </w:p>
    <w:p w:rsidR="003528FE" w:rsidRPr="0055659F" w:rsidRDefault="00E47FAF" w:rsidP="00976304">
      <w:pPr>
        <w:spacing w:line="300" w:lineRule="exact"/>
        <w:ind w:leftChars="100" w:left="276" w:firstLineChars="100" w:firstLine="216"/>
        <w:rPr>
          <w:rFonts w:ascii="游ゴシック" w:eastAsia="游ゴシック" w:hAnsi="游ゴシック"/>
          <w:b/>
          <w:sz w:val="26"/>
          <w:szCs w:val="26"/>
        </w:rPr>
      </w:pPr>
      <w:r w:rsidRPr="001E4574">
        <w:rPr>
          <w:rFonts w:ascii="游ゴシック" w:eastAsia="游ゴシック" w:hAnsi="游ゴシック" w:hint="eastAsia"/>
          <w:color w:val="005AFF"/>
          <w:sz w:val="22"/>
          <w:szCs w:val="26"/>
        </w:rPr>
        <w:t>該当する</w:t>
      </w:r>
      <w:r w:rsidR="00B32104">
        <w:rPr>
          <w:rFonts w:ascii="游ゴシック" w:eastAsia="游ゴシック" w:hAnsi="游ゴシック" w:hint="eastAsia"/>
          <w:color w:val="005AFF"/>
          <w:sz w:val="22"/>
          <w:szCs w:val="26"/>
        </w:rPr>
        <w:t>項目の</w:t>
      </w:r>
      <w:r>
        <w:rPr>
          <w:rFonts w:ascii="游ゴシック" w:eastAsia="游ゴシック" w:hAnsi="游ゴシック" w:hint="eastAsia"/>
          <w:color w:val="005AFF"/>
          <w:sz w:val="22"/>
          <w:szCs w:val="26"/>
        </w:rPr>
        <w:t>番号に印（□、◯など）</w:t>
      </w:r>
      <w:r w:rsidRPr="001E4574">
        <w:rPr>
          <w:rFonts w:ascii="游ゴシック" w:eastAsia="游ゴシック" w:hAnsi="游ゴシック" w:cs="ＭＳ 明朝" w:hint="eastAsia"/>
          <w:color w:val="005AFF"/>
          <w:sz w:val="22"/>
          <w:szCs w:val="26"/>
        </w:rPr>
        <w:t>を付してください</w:t>
      </w:r>
      <w:r>
        <w:rPr>
          <w:rFonts w:ascii="游ゴシック" w:eastAsia="游ゴシック" w:hAnsi="游ゴシック" w:cs="ＭＳ 明朝" w:hint="eastAsia"/>
          <w:color w:val="005AFF"/>
          <w:sz w:val="22"/>
          <w:szCs w:val="26"/>
        </w:rPr>
        <w:t>。</w:t>
      </w:r>
    </w:p>
    <w:p w:rsidR="00846845" w:rsidRDefault="00846845" w:rsidP="00A6556B">
      <w:pPr>
        <w:spacing w:beforeLines="50" w:before="192" w:line="280" w:lineRule="exact"/>
        <w:rPr>
          <w:rFonts w:ascii="游ゴシック" w:eastAsia="游ゴシック" w:hAnsi="游ゴシック"/>
          <w:sz w:val="24"/>
          <w:szCs w:val="26"/>
        </w:rPr>
      </w:pPr>
      <w:r>
        <w:rPr>
          <w:rFonts w:ascii="游ゴシック" w:eastAsia="游ゴシック" w:hAnsi="游ゴシック" w:hint="eastAsia"/>
          <w:sz w:val="24"/>
          <w:szCs w:val="26"/>
        </w:rPr>
        <w:t>【対象】</w:t>
      </w:r>
      <w:r w:rsidR="00E942CB" w:rsidRPr="00185E54">
        <w:rPr>
          <w:rFonts w:ascii="游ゴシック" w:eastAsia="游ゴシック" w:hAnsi="游ゴシック" w:hint="eastAsia"/>
          <w:sz w:val="24"/>
          <w:szCs w:val="26"/>
        </w:rPr>
        <w:t xml:space="preserve">１ </w:t>
      </w:r>
      <w:r w:rsidR="00546F49" w:rsidRPr="00185E54">
        <w:rPr>
          <w:rFonts w:ascii="游ゴシック" w:eastAsia="游ゴシック" w:hAnsi="游ゴシック" w:hint="eastAsia"/>
          <w:sz w:val="24"/>
          <w:szCs w:val="26"/>
        </w:rPr>
        <w:t>初心者向け</w:t>
      </w:r>
      <w:r w:rsidR="00E47FAF" w:rsidRPr="00185E54">
        <w:rPr>
          <w:rFonts w:ascii="游ゴシック" w:eastAsia="游ゴシック" w:hAnsi="游ゴシック"/>
          <w:sz w:val="24"/>
          <w:szCs w:val="26"/>
        </w:rPr>
        <w:tab/>
      </w:r>
      <w:r w:rsidR="00E47FAF" w:rsidRPr="00185E54">
        <w:rPr>
          <w:rFonts w:ascii="游ゴシック" w:eastAsia="游ゴシック" w:hAnsi="游ゴシック"/>
          <w:sz w:val="24"/>
          <w:szCs w:val="26"/>
        </w:rPr>
        <w:tab/>
      </w:r>
      <w:r w:rsidR="00E942CB" w:rsidRPr="00185E54">
        <w:rPr>
          <w:rFonts w:ascii="游ゴシック" w:eastAsia="游ゴシック" w:hAnsi="游ゴシック" w:hint="eastAsia"/>
          <w:sz w:val="24"/>
          <w:szCs w:val="26"/>
        </w:rPr>
        <w:t xml:space="preserve">２ </w:t>
      </w:r>
      <w:r w:rsidR="00490393" w:rsidRPr="00185E54">
        <w:rPr>
          <w:rFonts w:ascii="游ゴシック" w:eastAsia="游ゴシック" w:hAnsi="游ゴシック" w:hint="eastAsia"/>
          <w:sz w:val="24"/>
          <w:szCs w:val="26"/>
        </w:rPr>
        <w:t>経営者向け</w:t>
      </w:r>
      <w:r w:rsidR="00C05BD1" w:rsidRPr="00185E54">
        <w:rPr>
          <w:rFonts w:ascii="游ゴシック" w:eastAsia="游ゴシック" w:hAnsi="游ゴシック"/>
          <w:sz w:val="24"/>
          <w:szCs w:val="26"/>
        </w:rPr>
        <w:tab/>
      </w:r>
      <w:r w:rsidR="00C05BD1" w:rsidRPr="00185E54">
        <w:rPr>
          <w:rFonts w:ascii="游ゴシック" w:eastAsia="游ゴシック" w:hAnsi="游ゴシック"/>
          <w:sz w:val="24"/>
          <w:szCs w:val="26"/>
        </w:rPr>
        <w:tab/>
      </w:r>
      <w:r w:rsidR="009A3353">
        <w:rPr>
          <w:rFonts w:ascii="游ゴシック" w:eastAsia="游ゴシック" w:hAnsi="游ゴシック"/>
          <w:sz w:val="24"/>
          <w:szCs w:val="26"/>
        </w:rPr>
        <w:t xml:space="preserve">3 </w:t>
      </w:r>
      <w:r w:rsidR="009A3353">
        <w:rPr>
          <w:rFonts w:ascii="游ゴシック" w:eastAsia="游ゴシック" w:hAnsi="游ゴシック" w:hint="eastAsia"/>
          <w:sz w:val="24"/>
          <w:szCs w:val="26"/>
        </w:rPr>
        <w:t>現場向け</w:t>
      </w:r>
    </w:p>
    <w:p w:rsidR="00A6556B" w:rsidRDefault="00846845" w:rsidP="001C4906">
      <w:pPr>
        <w:spacing w:beforeLines="30" w:before="115" w:line="280" w:lineRule="exact"/>
        <w:rPr>
          <w:rFonts w:ascii="游ゴシック" w:eastAsia="游ゴシック" w:hAnsi="游ゴシック"/>
          <w:sz w:val="24"/>
          <w:szCs w:val="26"/>
        </w:rPr>
      </w:pPr>
      <w:r>
        <w:rPr>
          <w:rFonts w:ascii="游ゴシック" w:eastAsia="游ゴシック" w:hAnsi="游ゴシック" w:hint="eastAsia"/>
          <w:sz w:val="24"/>
          <w:szCs w:val="26"/>
        </w:rPr>
        <w:t>【内容】</w:t>
      </w:r>
      <w:r w:rsidR="009A3353">
        <w:rPr>
          <w:rFonts w:ascii="游ゴシック" w:eastAsia="游ゴシック" w:hAnsi="游ゴシック" w:hint="eastAsia"/>
          <w:sz w:val="24"/>
          <w:szCs w:val="26"/>
        </w:rPr>
        <w:t>１</w:t>
      </w:r>
      <w:r w:rsidR="00C05BD1">
        <w:rPr>
          <w:rFonts w:ascii="游ゴシック" w:eastAsia="游ゴシック" w:hAnsi="游ゴシック" w:hint="eastAsia"/>
          <w:sz w:val="24"/>
          <w:szCs w:val="26"/>
        </w:rPr>
        <w:t xml:space="preserve"> カーボンニュートラル全般</w:t>
      </w:r>
      <w:r w:rsidRPr="00185E54">
        <w:rPr>
          <w:rFonts w:ascii="游ゴシック" w:eastAsia="游ゴシック" w:hAnsi="游ゴシック"/>
          <w:sz w:val="24"/>
          <w:szCs w:val="26"/>
        </w:rPr>
        <w:tab/>
      </w:r>
      <w:r w:rsidR="003C0D24" w:rsidRPr="00185E54">
        <w:rPr>
          <w:rFonts w:ascii="游ゴシック" w:eastAsia="游ゴシック" w:hAnsi="游ゴシック"/>
          <w:sz w:val="24"/>
          <w:szCs w:val="26"/>
        </w:rPr>
        <w:tab/>
      </w:r>
      <w:r w:rsidR="009A3353">
        <w:rPr>
          <w:rFonts w:ascii="游ゴシック" w:eastAsia="游ゴシック" w:hAnsi="游ゴシック" w:hint="eastAsia"/>
          <w:sz w:val="24"/>
          <w:szCs w:val="26"/>
        </w:rPr>
        <w:t>２</w:t>
      </w:r>
      <w:r w:rsidR="0031387D">
        <w:rPr>
          <w:rFonts w:ascii="游ゴシック" w:eastAsia="游ゴシック" w:hAnsi="游ゴシック" w:hint="eastAsia"/>
          <w:sz w:val="24"/>
          <w:szCs w:val="26"/>
        </w:rPr>
        <w:t xml:space="preserve"> </w:t>
      </w:r>
      <w:r w:rsidR="00C05BD1">
        <w:rPr>
          <w:rFonts w:ascii="游ゴシック" w:eastAsia="游ゴシック" w:hAnsi="游ゴシック" w:hint="eastAsia"/>
          <w:sz w:val="24"/>
          <w:szCs w:val="26"/>
        </w:rPr>
        <w:t>CO</w:t>
      </w:r>
      <w:r w:rsidR="00C05BD1" w:rsidRPr="003B2BE4">
        <w:rPr>
          <w:rFonts w:ascii="游ゴシック" w:eastAsia="游ゴシック" w:hAnsi="游ゴシック" w:hint="eastAsia"/>
          <w:sz w:val="24"/>
          <w:szCs w:val="26"/>
          <w:vertAlign w:val="subscript"/>
        </w:rPr>
        <w:t>2</w:t>
      </w:r>
      <w:r w:rsidR="00C05BD1">
        <w:rPr>
          <w:rFonts w:ascii="游ゴシック" w:eastAsia="游ゴシック" w:hAnsi="游ゴシック" w:hint="eastAsia"/>
          <w:sz w:val="24"/>
          <w:szCs w:val="26"/>
        </w:rPr>
        <w:t>の見える化</w:t>
      </w:r>
    </w:p>
    <w:p w:rsidR="00A6556B" w:rsidRDefault="009A3353" w:rsidP="001C4906">
      <w:pPr>
        <w:spacing w:beforeLines="30" w:before="115" w:line="280" w:lineRule="exact"/>
        <w:ind w:firstLineChars="400" w:firstLine="945"/>
        <w:rPr>
          <w:rFonts w:ascii="游ゴシック" w:eastAsia="游ゴシック" w:hAnsi="游ゴシック"/>
          <w:sz w:val="24"/>
          <w:szCs w:val="26"/>
        </w:rPr>
      </w:pPr>
      <w:r>
        <w:rPr>
          <w:rFonts w:ascii="游ゴシック" w:eastAsia="游ゴシック" w:hAnsi="游ゴシック" w:hint="eastAsia"/>
          <w:sz w:val="24"/>
          <w:szCs w:val="26"/>
        </w:rPr>
        <w:t>３</w:t>
      </w:r>
      <w:r w:rsidR="00A6556B">
        <w:rPr>
          <w:rFonts w:ascii="游ゴシック" w:eastAsia="游ゴシック" w:hAnsi="游ゴシック" w:hint="eastAsia"/>
          <w:sz w:val="24"/>
          <w:szCs w:val="26"/>
        </w:rPr>
        <w:t xml:space="preserve"> GX（グリーントランスフォーメーション）</w:t>
      </w:r>
      <w:r w:rsidR="000D6C82" w:rsidRPr="00185E54">
        <w:rPr>
          <w:rFonts w:ascii="游ゴシック" w:eastAsia="游ゴシック" w:hAnsi="游ゴシック"/>
          <w:sz w:val="24"/>
          <w:szCs w:val="26"/>
        </w:rPr>
        <w:tab/>
      </w:r>
      <w:r w:rsidR="001C4906">
        <w:rPr>
          <w:rFonts w:ascii="游ゴシック" w:eastAsia="游ゴシック" w:hAnsi="游ゴシック" w:hint="eastAsia"/>
          <w:sz w:val="24"/>
          <w:szCs w:val="26"/>
        </w:rPr>
        <w:t>４</w:t>
      </w:r>
      <w:r w:rsidR="001C4906" w:rsidRPr="00185E54">
        <w:rPr>
          <w:rFonts w:ascii="游ゴシック" w:eastAsia="游ゴシック" w:hAnsi="游ゴシック" w:hint="eastAsia"/>
          <w:sz w:val="24"/>
          <w:szCs w:val="26"/>
        </w:rPr>
        <w:t xml:space="preserve"> 補助金制度</w:t>
      </w:r>
    </w:p>
    <w:p w:rsidR="00BC3DA3" w:rsidRDefault="001C4906" w:rsidP="001C4906">
      <w:pPr>
        <w:spacing w:beforeLines="30" w:before="115" w:line="280" w:lineRule="exact"/>
        <w:ind w:firstLineChars="400" w:firstLine="945"/>
        <w:rPr>
          <w:rFonts w:ascii="游ゴシック" w:eastAsia="游ゴシック" w:hAnsi="游ゴシック"/>
          <w:sz w:val="24"/>
          <w:szCs w:val="26"/>
        </w:rPr>
      </w:pPr>
      <w:r>
        <w:rPr>
          <w:rFonts w:ascii="游ゴシック" w:eastAsia="游ゴシック" w:hAnsi="游ゴシック" w:hint="eastAsia"/>
          <w:sz w:val="24"/>
          <w:szCs w:val="26"/>
        </w:rPr>
        <w:t>５</w:t>
      </w:r>
      <w:r w:rsidR="00C05BD1">
        <w:rPr>
          <w:rFonts w:ascii="游ゴシック" w:eastAsia="游ゴシック" w:hAnsi="游ゴシック" w:hint="eastAsia"/>
          <w:sz w:val="24"/>
          <w:szCs w:val="26"/>
        </w:rPr>
        <w:t xml:space="preserve"> エネルギーマネジメント</w:t>
      </w:r>
      <w:r w:rsidR="00BC3DA3">
        <w:rPr>
          <w:rFonts w:ascii="游ゴシック" w:eastAsia="游ゴシック" w:hAnsi="游ゴシック" w:hint="eastAsia"/>
          <w:sz w:val="24"/>
          <w:szCs w:val="26"/>
        </w:rPr>
        <w:t>システム</w:t>
      </w:r>
      <w:r w:rsidR="00C05BD1">
        <w:rPr>
          <w:rFonts w:ascii="游ゴシック" w:eastAsia="游ゴシック" w:hAnsi="游ゴシック" w:hint="eastAsia"/>
          <w:sz w:val="24"/>
          <w:szCs w:val="26"/>
        </w:rPr>
        <w:t>（FEMS、BEMS等</w:t>
      </w:r>
      <w:r w:rsidR="00846845">
        <w:rPr>
          <w:rFonts w:ascii="游ゴシック" w:eastAsia="游ゴシック" w:hAnsi="游ゴシック" w:hint="eastAsia"/>
          <w:sz w:val="24"/>
          <w:szCs w:val="26"/>
        </w:rPr>
        <w:t>）</w:t>
      </w:r>
      <w:r w:rsidR="00BC3DA3" w:rsidRPr="00185E54">
        <w:rPr>
          <w:rFonts w:ascii="游ゴシック" w:eastAsia="游ゴシック" w:hAnsi="游ゴシック"/>
          <w:sz w:val="24"/>
          <w:szCs w:val="26"/>
        </w:rPr>
        <w:tab/>
      </w:r>
      <w:r>
        <w:rPr>
          <w:rFonts w:ascii="游ゴシック" w:eastAsia="游ゴシック" w:hAnsi="游ゴシック" w:hint="eastAsia"/>
          <w:sz w:val="24"/>
          <w:szCs w:val="26"/>
        </w:rPr>
        <w:t>６</w:t>
      </w:r>
      <w:r w:rsidR="00C05BD1">
        <w:rPr>
          <w:rFonts w:ascii="游ゴシック" w:eastAsia="游ゴシック" w:hAnsi="游ゴシック" w:hint="eastAsia"/>
          <w:sz w:val="24"/>
          <w:szCs w:val="26"/>
        </w:rPr>
        <w:t xml:space="preserve"> </w:t>
      </w:r>
      <w:r w:rsidR="00846845">
        <w:rPr>
          <w:rFonts w:ascii="游ゴシック" w:eastAsia="游ゴシック" w:hAnsi="游ゴシック" w:hint="eastAsia"/>
          <w:sz w:val="24"/>
          <w:szCs w:val="26"/>
        </w:rPr>
        <w:t>ZEB</w:t>
      </w:r>
    </w:p>
    <w:p w:rsidR="00846845" w:rsidRDefault="001C4906" w:rsidP="001C4906">
      <w:pPr>
        <w:spacing w:beforeLines="30" w:before="115" w:line="280" w:lineRule="exact"/>
        <w:ind w:firstLineChars="400" w:firstLine="945"/>
        <w:rPr>
          <w:rFonts w:ascii="游ゴシック" w:eastAsia="游ゴシック" w:hAnsi="游ゴシック"/>
          <w:sz w:val="24"/>
          <w:szCs w:val="26"/>
        </w:rPr>
      </w:pPr>
      <w:r>
        <w:rPr>
          <w:rFonts w:ascii="游ゴシック" w:eastAsia="游ゴシック" w:hAnsi="游ゴシック" w:hint="eastAsia"/>
          <w:sz w:val="24"/>
          <w:szCs w:val="26"/>
        </w:rPr>
        <w:t>７</w:t>
      </w:r>
      <w:r w:rsidR="0031387D">
        <w:rPr>
          <w:rFonts w:ascii="游ゴシック" w:eastAsia="游ゴシック" w:hAnsi="游ゴシック" w:hint="eastAsia"/>
          <w:sz w:val="24"/>
          <w:szCs w:val="26"/>
        </w:rPr>
        <w:t xml:space="preserve"> </w:t>
      </w:r>
      <w:r w:rsidR="00846845">
        <w:rPr>
          <w:rFonts w:ascii="游ゴシック" w:eastAsia="游ゴシック" w:hAnsi="游ゴシック" w:hint="eastAsia"/>
          <w:sz w:val="24"/>
          <w:szCs w:val="26"/>
        </w:rPr>
        <w:t>ヒートポンプ</w:t>
      </w:r>
      <w:r w:rsidR="00BC3DA3" w:rsidRPr="00185E54">
        <w:rPr>
          <w:rFonts w:ascii="游ゴシック" w:eastAsia="游ゴシック" w:hAnsi="游ゴシック"/>
          <w:sz w:val="24"/>
          <w:szCs w:val="26"/>
        </w:rPr>
        <w:tab/>
      </w:r>
      <w:r>
        <w:rPr>
          <w:rFonts w:ascii="游ゴシック" w:eastAsia="游ゴシック" w:hAnsi="游ゴシック" w:hint="eastAsia"/>
          <w:sz w:val="24"/>
          <w:szCs w:val="26"/>
        </w:rPr>
        <w:t>８</w:t>
      </w:r>
      <w:r w:rsidR="0031387D">
        <w:rPr>
          <w:rFonts w:ascii="游ゴシック" w:eastAsia="游ゴシック" w:hAnsi="游ゴシック" w:hint="eastAsia"/>
          <w:sz w:val="24"/>
          <w:szCs w:val="26"/>
        </w:rPr>
        <w:t xml:space="preserve"> </w:t>
      </w:r>
      <w:r w:rsidR="00846845">
        <w:rPr>
          <w:rFonts w:ascii="游ゴシック" w:eastAsia="游ゴシック" w:hAnsi="游ゴシック" w:hint="eastAsia"/>
          <w:sz w:val="24"/>
          <w:szCs w:val="26"/>
        </w:rPr>
        <w:t>コージェネレーション</w:t>
      </w:r>
      <w:r w:rsidR="00846845" w:rsidRPr="00185E54">
        <w:rPr>
          <w:rFonts w:ascii="游ゴシック" w:eastAsia="游ゴシック" w:hAnsi="游ゴシック"/>
          <w:sz w:val="24"/>
          <w:szCs w:val="26"/>
        </w:rPr>
        <w:tab/>
      </w:r>
      <w:r w:rsidR="000D6C82" w:rsidRPr="00185E54">
        <w:rPr>
          <w:rFonts w:ascii="游ゴシック" w:eastAsia="游ゴシック" w:hAnsi="游ゴシック"/>
          <w:sz w:val="24"/>
          <w:szCs w:val="26"/>
        </w:rPr>
        <w:tab/>
      </w:r>
      <w:r>
        <w:rPr>
          <w:rFonts w:ascii="游ゴシック" w:eastAsia="游ゴシック" w:hAnsi="游ゴシック" w:hint="eastAsia"/>
          <w:sz w:val="24"/>
          <w:szCs w:val="26"/>
        </w:rPr>
        <w:t>９</w:t>
      </w:r>
      <w:r w:rsidR="00C05BD1">
        <w:rPr>
          <w:rFonts w:ascii="游ゴシック" w:eastAsia="游ゴシック" w:hAnsi="游ゴシック" w:hint="eastAsia"/>
          <w:sz w:val="24"/>
          <w:szCs w:val="26"/>
        </w:rPr>
        <w:t xml:space="preserve"> </w:t>
      </w:r>
      <w:r w:rsidR="00846845">
        <w:rPr>
          <w:rFonts w:ascii="游ゴシック" w:eastAsia="游ゴシック" w:hAnsi="游ゴシック" w:hint="eastAsia"/>
          <w:sz w:val="24"/>
          <w:szCs w:val="26"/>
        </w:rPr>
        <w:t>高性能ボイラ</w:t>
      </w:r>
    </w:p>
    <w:p w:rsidR="00E15F56" w:rsidRDefault="001C4906" w:rsidP="001C4906">
      <w:pPr>
        <w:spacing w:beforeLines="30" w:before="115" w:line="280" w:lineRule="exact"/>
        <w:ind w:firstLineChars="400" w:firstLine="945"/>
        <w:rPr>
          <w:rFonts w:ascii="游ゴシック" w:eastAsia="游ゴシック" w:hAnsi="游ゴシック"/>
          <w:sz w:val="24"/>
          <w:szCs w:val="26"/>
        </w:rPr>
      </w:pPr>
      <w:r>
        <w:rPr>
          <w:rFonts w:ascii="游ゴシック" w:eastAsia="游ゴシック" w:hAnsi="游ゴシック" w:hint="eastAsia"/>
          <w:sz w:val="24"/>
          <w:szCs w:val="26"/>
        </w:rPr>
        <w:t>10</w:t>
      </w:r>
      <w:r w:rsidR="003B2BE4">
        <w:rPr>
          <w:rFonts w:ascii="游ゴシック" w:eastAsia="游ゴシック" w:hAnsi="游ゴシック" w:hint="eastAsia"/>
          <w:sz w:val="24"/>
          <w:szCs w:val="26"/>
        </w:rPr>
        <w:t xml:space="preserve"> </w:t>
      </w:r>
      <w:r w:rsidR="00C05BD1">
        <w:rPr>
          <w:rFonts w:ascii="游ゴシック" w:eastAsia="游ゴシック" w:hAnsi="游ゴシック" w:hint="eastAsia"/>
          <w:sz w:val="24"/>
          <w:szCs w:val="26"/>
        </w:rPr>
        <w:t>水素</w:t>
      </w:r>
      <w:r w:rsidR="00E15F56">
        <w:rPr>
          <w:rFonts w:ascii="游ゴシック" w:eastAsia="游ゴシック" w:hAnsi="游ゴシック" w:hint="eastAsia"/>
          <w:sz w:val="24"/>
          <w:szCs w:val="26"/>
        </w:rPr>
        <w:t>、アンモニア</w:t>
      </w:r>
      <w:r w:rsidR="00C05BD1">
        <w:rPr>
          <w:rFonts w:ascii="游ゴシック" w:eastAsia="游ゴシック" w:hAnsi="游ゴシック" w:hint="eastAsia"/>
          <w:sz w:val="24"/>
          <w:szCs w:val="26"/>
        </w:rPr>
        <w:t>利用</w:t>
      </w:r>
      <w:r w:rsidR="00846845" w:rsidRPr="00185E54">
        <w:rPr>
          <w:rFonts w:ascii="游ゴシック" w:eastAsia="游ゴシック" w:hAnsi="游ゴシック"/>
          <w:sz w:val="24"/>
          <w:szCs w:val="26"/>
        </w:rPr>
        <w:tab/>
      </w:r>
      <w:r>
        <w:rPr>
          <w:rFonts w:ascii="游ゴシック" w:eastAsia="游ゴシック" w:hAnsi="游ゴシック" w:hint="eastAsia"/>
          <w:sz w:val="24"/>
          <w:szCs w:val="26"/>
        </w:rPr>
        <w:t>11</w:t>
      </w:r>
      <w:r w:rsidR="00E15F56">
        <w:rPr>
          <w:rFonts w:ascii="游ゴシック" w:eastAsia="游ゴシック" w:hAnsi="游ゴシック" w:hint="eastAsia"/>
          <w:sz w:val="24"/>
          <w:szCs w:val="26"/>
        </w:rPr>
        <w:t xml:space="preserve"> メタネーション</w:t>
      </w:r>
      <w:r w:rsidR="00E15F56" w:rsidRPr="00185E54">
        <w:rPr>
          <w:rFonts w:ascii="游ゴシック" w:eastAsia="游ゴシック" w:hAnsi="游ゴシック"/>
          <w:sz w:val="24"/>
          <w:szCs w:val="26"/>
        </w:rPr>
        <w:tab/>
      </w:r>
      <w:r>
        <w:rPr>
          <w:rFonts w:ascii="游ゴシック" w:eastAsia="游ゴシック" w:hAnsi="游ゴシック" w:hint="eastAsia"/>
          <w:sz w:val="24"/>
          <w:szCs w:val="26"/>
        </w:rPr>
        <w:t>12</w:t>
      </w:r>
      <w:r w:rsidR="003B2BE4">
        <w:rPr>
          <w:rFonts w:ascii="游ゴシック" w:eastAsia="游ゴシック" w:hAnsi="游ゴシック" w:hint="eastAsia"/>
          <w:sz w:val="24"/>
          <w:szCs w:val="26"/>
        </w:rPr>
        <w:t xml:space="preserve"> 未利用熱</w:t>
      </w:r>
      <w:r w:rsidR="000D6C82">
        <w:rPr>
          <w:rFonts w:ascii="游ゴシック" w:eastAsia="游ゴシック" w:hAnsi="游ゴシック" w:hint="eastAsia"/>
          <w:sz w:val="24"/>
          <w:szCs w:val="26"/>
        </w:rPr>
        <w:t>（排熱）</w:t>
      </w:r>
      <w:r w:rsidR="003B2BE4">
        <w:rPr>
          <w:rFonts w:ascii="游ゴシック" w:eastAsia="游ゴシック" w:hAnsi="游ゴシック" w:hint="eastAsia"/>
          <w:sz w:val="24"/>
          <w:szCs w:val="26"/>
        </w:rPr>
        <w:t>利用</w:t>
      </w:r>
    </w:p>
    <w:p w:rsidR="00C05BD1" w:rsidRPr="00185E54" w:rsidRDefault="00846845" w:rsidP="001C4906">
      <w:pPr>
        <w:spacing w:beforeLines="30" w:before="115" w:line="280" w:lineRule="exact"/>
        <w:ind w:firstLineChars="400" w:firstLine="945"/>
        <w:rPr>
          <w:rFonts w:ascii="游ゴシック" w:eastAsia="游ゴシック" w:hAnsi="游ゴシック"/>
          <w:sz w:val="24"/>
          <w:szCs w:val="26"/>
        </w:rPr>
      </w:pPr>
      <w:r>
        <w:rPr>
          <w:rFonts w:ascii="游ゴシック" w:eastAsia="游ゴシック" w:hAnsi="游ゴシック" w:hint="eastAsia"/>
          <w:sz w:val="24"/>
          <w:szCs w:val="26"/>
        </w:rPr>
        <w:t>1</w:t>
      </w:r>
      <w:r w:rsidR="001C4906">
        <w:rPr>
          <w:rFonts w:ascii="游ゴシック" w:eastAsia="游ゴシック" w:hAnsi="游ゴシック" w:hint="eastAsia"/>
          <w:sz w:val="24"/>
          <w:szCs w:val="26"/>
        </w:rPr>
        <w:t>3</w:t>
      </w:r>
      <w:r w:rsidR="00C05BD1">
        <w:rPr>
          <w:rFonts w:ascii="游ゴシック" w:eastAsia="游ゴシック" w:hAnsi="游ゴシック" w:hint="eastAsia"/>
          <w:sz w:val="24"/>
          <w:szCs w:val="26"/>
        </w:rPr>
        <w:t xml:space="preserve"> バイオマス発電</w:t>
      </w:r>
      <w:r w:rsidR="001C4906">
        <w:rPr>
          <w:rFonts w:ascii="游ゴシック" w:eastAsia="游ゴシック" w:hAnsi="游ゴシック" w:hint="eastAsia"/>
          <w:sz w:val="24"/>
          <w:szCs w:val="26"/>
        </w:rPr>
        <w:t xml:space="preserve">   </w:t>
      </w:r>
      <w:r w:rsidR="00E15F56" w:rsidRPr="00185E54">
        <w:rPr>
          <w:rFonts w:ascii="游ゴシック" w:eastAsia="游ゴシック" w:hAnsi="游ゴシック"/>
          <w:sz w:val="24"/>
          <w:szCs w:val="26"/>
        </w:rPr>
        <w:tab/>
      </w:r>
      <w:r w:rsidR="001C4906">
        <w:rPr>
          <w:rFonts w:ascii="游ゴシック" w:eastAsia="游ゴシック" w:hAnsi="游ゴシック" w:hint="eastAsia"/>
          <w:sz w:val="24"/>
          <w:szCs w:val="26"/>
        </w:rPr>
        <w:t>14</w:t>
      </w:r>
      <w:r w:rsidR="00E15F56">
        <w:rPr>
          <w:rFonts w:ascii="游ゴシック" w:eastAsia="游ゴシック" w:hAnsi="游ゴシック" w:hint="eastAsia"/>
          <w:sz w:val="24"/>
          <w:szCs w:val="26"/>
        </w:rPr>
        <w:t xml:space="preserve"> 事業所の優良事例</w:t>
      </w:r>
      <w:r w:rsidR="001C4906">
        <w:rPr>
          <w:rFonts w:ascii="游ゴシック" w:eastAsia="游ゴシック" w:hAnsi="游ゴシック" w:hint="eastAsia"/>
          <w:sz w:val="24"/>
          <w:szCs w:val="26"/>
        </w:rPr>
        <w:t xml:space="preserve">   </w:t>
      </w:r>
      <w:r w:rsidR="00E15F56" w:rsidRPr="00185E54">
        <w:rPr>
          <w:rFonts w:ascii="游ゴシック" w:eastAsia="游ゴシック" w:hAnsi="游ゴシック"/>
          <w:sz w:val="24"/>
          <w:szCs w:val="26"/>
        </w:rPr>
        <w:tab/>
      </w:r>
      <w:r w:rsidR="00E15F56">
        <w:rPr>
          <w:rFonts w:ascii="游ゴシック" w:eastAsia="游ゴシック" w:hAnsi="游ゴシック" w:hint="eastAsia"/>
          <w:sz w:val="24"/>
          <w:szCs w:val="26"/>
        </w:rPr>
        <w:t>1</w:t>
      </w:r>
      <w:r w:rsidR="001C4906">
        <w:rPr>
          <w:rFonts w:ascii="游ゴシック" w:eastAsia="游ゴシック" w:hAnsi="游ゴシック" w:hint="eastAsia"/>
          <w:sz w:val="24"/>
          <w:szCs w:val="26"/>
        </w:rPr>
        <w:t>5</w:t>
      </w:r>
      <w:r w:rsidR="00E15F56">
        <w:rPr>
          <w:rFonts w:ascii="游ゴシック" w:eastAsia="游ゴシック" w:hAnsi="游ゴシック" w:hint="eastAsia"/>
          <w:sz w:val="24"/>
          <w:szCs w:val="26"/>
        </w:rPr>
        <w:t xml:space="preserve"> </w:t>
      </w:r>
      <w:r w:rsidR="00E15F56" w:rsidRPr="00185E54">
        <w:rPr>
          <w:rFonts w:ascii="游ゴシック" w:eastAsia="游ゴシック" w:hAnsi="游ゴシック" w:hint="eastAsia"/>
          <w:sz w:val="24"/>
          <w:szCs w:val="26"/>
        </w:rPr>
        <w:t>省エネ取組事例</w:t>
      </w:r>
      <w:r w:rsidR="00E15F56">
        <w:rPr>
          <w:rFonts w:ascii="游ゴシック" w:eastAsia="游ゴシック" w:hAnsi="游ゴシック" w:hint="eastAsia"/>
          <w:sz w:val="24"/>
          <w:szCs w:val="26"/>
        </w:rPr>
        <w:t>（対策別）</w:t>
      </w:r>
    </w:p>
    <w:p w:rsidR="00A6556B" w:rsidRDefault="00846845" w:rsidP="001C4906">
      <w:pPr>
        <w:spacing w:beforeLines="30" w:before="115" w:line="280" w:lineRule="exact"/>
        <w:ind w:firstLineChars="400" w:firstLine="945"/>
        <w:rPr>
          <w:rFonts w:ascii="游ゴシック" w:eastAsia="游ゴシック" w:hAnsi="游ゴシック"/>
          <w:sz w:val="24"/>
          <w:szCs w:val="26"/>
        </w:rPr>
      </w:pPr>
      <w:r>
        <w:rPr>
          <w:rFonts w:ascii="游ゴシック" w:eastAsia="游ゴシック" w:hAnsi="游ゴシック" w:hint="eastAsia"/>
          <w:sz w:val="24"/>
          <w:szCs w:val="26"/>
        </w:rPr>
        <w:t>1</w:t>
      </w:r>
      <w:r w:rsidR="001C4906">
        <w:rPr>
          <w:rFonts w:ascii="游ゴシック" w:eastAsia="游ゴシック" w:hAnsi="游ゴシック" w:hint="eastAsia"/>
          <w:sz w:val="24"/>
          <w:szCs w:val="26"/>
        </w:rPr>
        <w:t>6</w:t>
      </w:r>
      <w:r w:rsidR="00546F49" w:rsidRPr="00185E54">
        <w:rPr>
          <w:rFonts w:ascii="游ゴシック" w:eastAsia="游ゴシック" w:hAnsi="游ゴシック" w:hint="eastAsia"/>
          <w:sz w:val="24"/>
          <w:szCs w:val="26"/>
        </w:rPr>
        <w:t xml:space="preserve"> 省エネ実施事業所</w:t>
      </w:r>
      <w:r w:rsidR="00BC3DA3">
        <w:rPr>
          <w:rFonts w:ascii="游ゴシック" w:eastAsia="游ゴシック" w:hAnsi="游ゴシック" w:hint="eastAsia"/>
          <w:sz w:val="24"/>
          <w:szCs w:val="26"/>
        </w:rPr>
        <w:t>の</w:t>
      </w:r>
      <w:r w:rsidR="00546F49" w:rsidRPr="00185E54">
        <w:rPr>
          <w:rFonts w:ascii="游ゴシック" w:eastAsia="游ゴシック" w:hAnsi="游ゴシック" w:hint="eastAsia"/>
          <w:sz w:val="24"/>
          <w:szCs w:val="26"/>
        </w:rPr>
        <w:t>見学</w:t>
      </w:r>
      <w:r w:rsidR="00E15F56" w:rsidRPr="00185E54">
        <w:rPr>
          <w:rFonts w:ascii="游ゴシック" w:eastAsia="游ゴシック" w:hAnsi="游ゴシック"/>
          <w:sz w:val="24"/>
          <w:szCs w:val="26"/>
        </w:rPr>
        <w:tab/>
      </w:r>
      <w:r w:rsidR="00E15F56" w:rsidRPr="00185E54">
        <w:rPr>
          <w:rFonts w:ascii="游ゴシック" w:eastAsia="游ゴシック" w:hAnsi="游ゴシック"/>
          <w:sz w:val="24"/>
          <w:szCs w:val="26"/>
        </w:rPr>
        <w:tab/>
      </w:r>
      <w:r w:rsidR="00E15F56" w:rsidRPr="00185E54">
        <w:rPr>
          <w:rFonts w:ascii="游ゴシック" w:eastAsia="游ゴシック" w:hAnsi="游ゴシック"/>
          <w:sz w:val="24"/>
          <w:szCs w:val="26"/>
        </w:rPr>
        <w:tab/>
      </w:r>
      <w:r w:rsidR="00E15F56">
        <w:rPr>
          <w:rFonts w:ascii="游ゴシック" w:eastAsia="游ゴシック" w:hAnsi="游ゴシック" w:hint="eastAsia"/>
          <w:sz w:val="24"/>
          <w:szCs w:val="26"/>
        </w:rPr>
        <w:t>1</w:t>
      </w:r>
      <w:r w:rsidR="001C4906">
        <w:rPr>
          <w:rFonts w:ascii="游ゴシック" w:eastAsia="游ゴシック" w:hAnsi="游ゴシック" w:hint="eastAsia"/>
          <w:sz w:val="24"/>
          <w:szCs w:val="26"/>
        </w:rPr>
        <w:t>7</w:t>
      </w:r>
      <w:r w:rsidR="00E15F56">
        <w:rPr>
          <w:rFonts w:ascii="游ゴシック" w:eastAsia="游ゴシック" w:hAnsi="游ゴシック" w:hint="eastAsia"/>
          <w:sz w:val="24"/>
          <w:szCs w:val="26"/>
        </w:rPr>
        <w:t xml:space="preserve"> </w:t>
      </w:r>
      <w:r w:rsidR="00E15F56">
        <w:rPr>
          <w:rFonts w:ascii="游ゴシック" w:eastAsia="游ゴシック" w:hAnsi="游ゴシック" w:hint="eastAsia"/>
          <w:spacing w:val="-8"/>
          <w:sz w:val="24"/>
          <w:szCs w:val="26"/>
        </w:rPr>
        <w:t>気候変動</w:t>
      </w:r>
      <w:r w:rsidR="00E15F56" w:rsidRPr="00185E54">
        <w:rPr>
          <w:rFonts w:ascii="游ゴシック" w:eastAsia="游ゴシック" w:hAnsi="游ゴシック" w:hint="eastAsia"/>
          <w:spacing w:val="-8"/>
          <w:sz w:val="24"/>
          <w:szCs w:val="26"/>
        </w:rPr>
        <w:t>影響への適応</w:t>
      </w:r>
    </w:p>
    <w:p w:rsidR="00893F51" w:rsidRPr="00893F51" w:rsidRDefault="009A3353" w:rsidP="00893F51">
      <w:pPr>
        <w:spacing w:beforeLines="30" w:before="115" w:line="280" w:lineRule="exact"/>
        <w:ind w:firstLineChars="400" w:firstLine="945"/>
        <w:rPr>
          <w:rFonts w:ascii="游ゴシック" w:eastAsia="游ゴシック" w:hAnsi="游ゴシック" w:hint="eastAsia"/>
          <w:sz w:val="24"/>
          <w:szCs w:val="26"/>
        </w:rPr>
      </w:pPr>
      <w:r>
        <w:rPr>
          <w:rFonts w:ascii="游ゴシック" w:eastAsia="游ゴシック" w:hAnsi="游ゴシック" w:hint="eastAsia"/>
          <w:sz w:val="24"/>
          <w:szCs w:val="26"/>
        </w:rPr>
        <w:t>1</w:t>
      </w:r>
      <w:r w:rsidR="001C4906">
        <w:rPr>
          <w:rFonts w:ascii="游ゴシック" w:eastAsia="游ゴシック" w:hAnsi="游ゴシック" w:hint="eastAsia"/>
          <w:sz w:val="24"/>
          <w:szCs w:val="26"/>
        </w:rPr>
        <w:t>8</w:t>
      </w:r>
      <w:r w:rsidR="002A0F05" w:rsidRPr="00185E54">
        <w:rPr>
          <w:rFonts w:ascii="游ゴシック" w:eastAsia="游ゴシック" w:hAnsi="游ゴシック" w:hint="eastAsia"/>
          <w:sz w:val="24"/>
          <w:szCs w:val="26"/>
        </w:rPr>
        <w:t xml:space="preserve"> その他（</w:t>
      </w:r>
      <w:r w:rsidR="00E15F56">
        <w:rPr>
          <w:rFonts w:ascii="游ゴシック" w:eastAsia="游ゴシック" w:hAnsi="游ゴシック" w:hint="eastAsia"/>
          <w:sz w:val="24"/>
          <w:szCs w:val="26"/>
        </w:rPr>
        <w:t xml:space="preserve">　　　　　　　　　　　　　　　　　　　</w:t>
      </w:r>
      <w:r w:rsidR="002A0F05" w:rsidRPr="00185E54">
        <w:rPr>
          <w:rFonts w:ascii="游ゴシック" w:eastAsia="游ゴシック" w:hAnsi="游ゴシック" w:hint="eastAsia"/>
          <w:sz w:val="24"/>
          <w:szCs w:val="26"/>
        </w:rPr>
        <w:t xml:space="preserve">　　　　</w:t>
      </w:r>
      <w:r w:rsidR="000D6C82">
        <w:rPr>
          <w:rFonts w:ascii="游ゴシック" w:eastAsia="游ゴシック" w:hAnsi="游ゴシック" w:hint="eastAsia"/>
          <w:sz w:val="24"/>
          <w:szCs w:val="26"/>
        </w:rPr>
        <w:t xml:space="preserve">　　</w:t>
      </w:r>
      <w:r w:rsidR="002A0F05" w:rsidRPr="00185E54">
        <w:rPr>
          <w:rFonts w:ascii="游ゴシック" w:eastAsia="游ゴシック" w:hAnsi="游ゴシック" w:hint="eastAsia"/>
          <w:sz w:val="24"/>
          <w:szCs w:val="26"/>
        </w:rPr>
        <w:t xml:space="preserve">　）</w:t>
      </w:r>
    </w:p>
    <w:p w:rsidR="00893F51" w:rsidRPr="00CC1DCC" w:rsidRDefault="00893F51" w:rsidP="00893F51">
      <w:pPr>
        <w:spacing w:beforeLines="30" w:before="115" w:line="280" w:lineRule="exact"/>
        <w:ind w:firstLineChars="200" w:firstLine="513"/>
        <w:rPr>
          <w:rFonts w:ascii="游ゴシック" w:eastAsia="游ゴシック" w:hAnsi="游ゴシック"/>
          <w:b/>
          <w:sz w:val="26"/>
          <w:szCs w:val="26"/>
        </w:rPr>
      </w:pPr>
      <w:r>
        <w:rPr>
          <w:rFonts w:ascii="游ゴシック" w:eastAsia="游ゴシック" w:hAnsi="游ゴシック" w:hint="eastAsia"/>
          <w:b/>
          <w:sz w:val="26"/>
          <w:szCs w:val="26"/>
        </w:rPr>
        <w:t>上記選択内容について具体的なテーマや内容があれば、</w:t>
      </w:r>
      <w:r w:rsidRPr="0055659F">
        <w:rPr>
          <w:rFonts w:ascii="游ゴシック" w:eastAsia="游ゴシック" w:hAnsi="游ゴシック" w:hint="eastAsia"/>
          <w:b/>
          <w:sz w:val="26"/>
          <w:szCs w:val="26"/>
        </w:rPr>
        <w:t>ご記入ください。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9433"/>
      </w:tblGrid>
      <w:tr w:rsidR="00893F51" w:rsidRPr="00F46AB8" w:rsidTr="00893F51">
        <w:trPr>
          <w:trHeight w:val="3818"/>
        </w:trPr>
        <w:tc>
          <w:tcPr>
            <w:tcW w:w="9433" w:type="dxa"/>
          </w:tcPr>
          <w:p w:rsidR="00893F51" w:rsidRDefault="00893F51" w:rsidP="00642738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  <w:p w:rsidR="00893F51" w:rsidRPr="00F46AB8" w:rsidRDefault="00893F51" w:rsidP="00642738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  <w:p w:rsidR="00893F51" w:rsidRPr="00F46AB8" w:rsidRDefault="00893F51" w:rsidP="00642738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893F51" w:rsidRPr="00893F51" w:rsidRDefault="00893F51" w:rsidP="00893F51">
      <w:pPr>
        <w:spacing w:beforeLines="30" w:before="115" w:line="280" w:lineRule="exact"/>
        <w:rPr>
          <w:rFonts w:ascii="游ゴシック" w:eastAsia="游ゴシック" w:hAnsi="游ゴシック" w:hint="eastAsia"/>
          <w:sz w:val="24"/>
          <w:szCs w:val="26"/>
        </w:rPr>
      </w:pPr>
    </w:p>
    <w:p w:rsidR="003528FE" w:rsidRPr="00F46AB8" w:rsidRDefault="00683C0C" w:rsidP="00805F00">
      <w:pPr>
        <w:spacing w:beforeLines="150" w:before="577" w:line="300" w:lineRule="exact"/>
        <w:rPr>
          <w:rFonts w:ascii="游ゴシック" w:eastAsia="游ゴシック" w:hAnsi="游ゴシック"/>
          <w:b/>
          <w:sz w:val="26"/>
          <w:szCs w:val="26"/>
        </w:rPr>
      </w:pPr>
      <w:r>
        <w:rPr>
          <w:rFonts w:ascii="游ゴシック" w:eastAsia="游ゴシック" w:hAnsi="游ゴシック" w:hint="eastAsia"/>
          <w:b/>
          <w:sz w:val="26"/>
          <w:szCs w:val="26"/>
        </w:rPr>
        <w:t>６</w:t>
      </w:r>
      <w:r w:rsidR="00F02765" w:rsidRPr="0055659F">
        <w:rPr>
          <w:rFonts w:ascii="游ゴシック" w:eastAsia="游ゴシック" w:hAnsi="游ゴシック" w:hint="eastAsia"/>
          <w:b/>
          <w:sz w:val="26"/>
          <w:szCs w:val="26"/>
        </w:rPr>
        <w:t xml:space="preserve">　その他、感想やご意見などをご記入ください。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9433"/>
      </w:tblGrid>
      <w:tr w:rsidR="00F46AB8" w:rsidRPr="00F46AB8" w:rsidTr="00F94379">
        <w:trPr>
          <w:trHeight w:val="2621"/>
        </w:trPr>
        <w:tc>
          <w:tcPr>
            <w:tcW w:w="9433" w:type="dxa"/>
          </w:tcPr>
          <w:p w:rsidR="00F46AB8" w:rsidRDefault="00F46AB8" w:rsidP="00F46AB8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  <w:p w:rsidR="00185E54" w:rsidRPr="00F46AB8" w:rsidRDefault="00185E54" w:rsidP="00F46AB8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  <w:p w:rsidR="00F46AB8" w:rsidRPr="00F46AB8" w:rsidRDefault="00F46AB8" w:rsidP="00F46AB8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A725AA" w:rsidRPr="00185E54" w:rsidRDefault="00F945C3" w:rsidP="00805F00">
      <w:pPr>
        <w:spacing w:beforeLines="70" w:before="269" w:line="280" w:lineRule="exact"/>
        <w:jc w:val="center"/>
        <w:rPr>
          <w:rFonts w:ascii="游ゴシック" w:eastAsia="游ゴシック" w:hAnsi="游ゴシック"/>
        </w:rPr>
      </w:pPr>
      <w:r w:rsidRPr="00185E54">
        <w:rPr>
          <w:rFonts w:ascii="游ゴシック" w:eastAsia="游ゴシック" w:hAnsi="游ゴシック" w:hint="eastAsia"/>
        </w:rPr>
        <w:t>*</w:t>
      </w:r>
      <w:r w:rsidR="002051F2" w:rsidRPr="00185E54">
        <w:rPr>
          <w:rFonts w:ascii="游ゴシック" w:eastAsia="游ゴシック" w:hAnsi="游ゴシック" w:hint="eastAsia"/>
        </w:rPr>
        <w:t>**</w:t>
      </w:r>
      <w:r w:rsidRPr="00185E54">
        <w:rPr>
          <w:rFonts w:ascii="游ゴシック" w:eastAsia="游ゴシック" w:hAnsi="游ゴシック" w:hint="eastAsia"/>
        </w:rPr>
        <w:t>***</w:t>
      </w:r>
      <w:r w:rsidRPr="00185E54">
        <w:rPr>
          <w:rFonts w:ascii="游ゴシック" w:eastAsia="游ゴシック" w:hAnsi="游ゴシック"/>
        </w:rPr>
        <w:t xml:space="preserve"> </w:t>
      </w:r>
      <w:r w:rsidR="00F02765" w:rsidRPr="00185E54">
        <w:rPr>
          <w:rFonts w:ascii="游ゴシック" w:eastAsia="游ゴシック" w:hAnsi="游ゴシック" w:hint="eastAsia"/>
        </w:rPr>
        <w:t>ご協力</w:t>
      </w:r>
      <w:bookmarkStart w:id="0" w:name="_GoBack"/>
      <w:bookmarkEnd w:id="0"/>
      <w:r w:rsidR="00F02765" w:rsidRPr="00185E54">
        <w:rPr>
          <w:rFonts w:ascii="游ゴシック" w:eastAsia="游ゴシック" w:hAnsi="游ゴシック" w:hint="eastAsia"/>
        </w:rPr>
        <w:t>ありがとうございました</w:t>
      </w:r>
      <w:r w:rsidRPr="00185E54">
        <w:rPr>
          <w:rFonts w:ascii="游ゴシック" w:eastAsia="游ゴシック" w:hAnsi="游ゴシック" w:hint="eastAsia"/>
        </w:rPr>
        <w:t xml:space="preserve"> ***</w:t>
      </w:r>
      <w:r w:rsidR="002051F2" w:rsidRPr="00185E54">
        <w:rPr>
          <w:rFonts w:ascii="游ゴシック" w:eastAsia="游ゴシック" w:hAnsi="游ゴシック" w:hint="eastAsia"/>
        </w:rPr>
        <w:t>**</w:t>
      </w:r>
    </w:p>
    <w:sectPr w:rsidR="00A725AA" w:rsidRPr="00185E54" w:rsidSect="00185E54">
      <w:pgSz w:w="11906" w:h="16838" w:code="9"/>
      <w:pgMar w:top="737" w:right="1021" w:bottom="737" w:left="1021" w:header="851" w:footer="992" w:gutter="0"/>
      <w:paperSrc w:first="7" w:other="7"/>
      <w:cols w:space="425"/>
      <w:docGrid w:type="linesAndChars" w:linePitch="385" w:charSpace="-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25F" w:rsidRDefault="00B3525F" w:rsidP="00A76AEE">
      <w:r>
        <w:separator/>
      </w:r>
    </w:p>
  </w:endnote>
  <w:endnote w:type="continuationSeparator" w:id="0">
    <w:p w:rsidR="00B3525F" w:rsidRDefault="00B3525F" w:rsidP="00A7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25F" w:rsidRDefault="00B3525F" w:rsidP="00A76AEE">
      <w:r>
        <w:separator/>
      </w:r>
    </w:p>
  </w:footnote>
  <w:footnote w:type="continuationSeparator" w:id="0">
    <w:p w:rsidR="00B3525F" w:rsidRDefault="00B3525F" w:rsidP="00A7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38"/>
  <w:drawingGridVerticalSpacing w:val="385"/>
  <w:displayHorizontalDrawingGridEvery w:val="0"/>
  <w:noPunctuationKerning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6FE8"/>
    <w:rsid w:val="00040A66"/>
    <w:rsid w:val="00077DAA"/>
    <w:rsid w:val="000A00D9"/>
    <w:rsid w:val="000A773A"/>
    <w:rsid w:val="000B11F3"/>
    <w:rsid w:val="000B47F7"/>
    <w:rsid w:val="000C062A"/>
    <w:rsid w:val="000D6C82"/>
    <w:rsid w:val="000E2DF2"/>
    <w:rsid w:val="00105C12"/>
    <w:rsid w:val="001452A2"/>
    <w:rsid w:val="00145AEA"/>
    <w:rsid w:val="001536C0"/>
    <w:rsid w:val="001726B3"/>
    <w:rsid w:val="00185E54"/>
    <w:rsid w:val="00185F1A"/>
    <w:rsid w:val="001C3EE7"/>
    <w:rsid w:val="001C4906"/>
    <w:rsid w:val="001D0A6C"/>
    <w:rsid w:val="001D0C2D"/>
    <w:rsid w:val="001D290F"/>
    <w:rsid w:val="001E0925"/>
    <w:rsid w:val="001E2DED"/>
    <w:rsid w:val="001E4574"/>
    <w:rsid w:val="001F6C9B"/>
    <w:rsid w:val="002051F2"/>
    <w:rsid w:val="00225A36"/>
    <w:rsid w:val="00240F48"/>
    <w:rsid w:val="00256A9E"/>
    <w:rsid w:val="00266C6A"/>
    <w:rsid w:val="00277271"/>
    <w:rsid w:val="00292609"/>
    <w:rsid w:val="002A0F05"/>
    <w:rsid w:val="002B30D5"/>
    <w:rsid w:val="002E4737"/>
    <w:rsid w:val="0031387D"/>
    <w:rsid w:val="003259D6"/>
    <w:rsid w:val="003528FE"/>
    <w:rsid w:val="00362D8A"/>
    <w:rsid w:val="003745D7"/>
    <w:rsid w:val="003B2BE4"/>
    <w:rsid w:val="003C0D24"/>
    <w:rsid w:val="003E1AC1"/>
    <w:rsid w:val="004338A8"/>
    <w:rsid w:val="00441C04"/>
    <w:rsid w:val="0045071D"/>
    <w:rsid w:val="00451831"/>
    <w:rsid w:val="0046086E"/>
    <w:rsid w:val="00472DF7"/>
    <w:rsid w:val="00490393"/>
    <w:rsid w:val="004A5EEC"/>
    <w:rsid w:val="004B1790"/>
    <w:rsid w:val="004B1B82"/>
    <w:rsid w:val="004E25AD"/>
    <w:rsid w:val="004F3F6F"/>
    <w:rsid w:val="00502AE7"/>
    <w:rsid w:val="00525A9C"/>
    <w:rsid w:val="005405B0"/>
    <w:rsid w:val="00546F49"/>
    <w:rsid w:val="0055659F"/>
    <w:rsid w:val="005646CB"/>
    <w:rsid w:val="00573AC0"/>
    <w:rsid w:val="005852D0"/>
    <w:rsid w:val="005A0DDF"/>
    <w:rsid w:val="005B4B9B"/>
    <w:rsid w:val="005C3BB2"/>
    <w:rsid w:val="005D3EE8"/>
    <w:rsid w:val="006362FB"/>
    <w:rsid w:val="00647FCC"/>
    <w:rsid w:val="00683C0C"/>
    <w:rsid w:val="00690633"/>
    <w:rsid w:val="006A0241"/>
    <w:rsid w:val="006C1582"/>
    <w:rsid w:val="006D5402"/>
    <w:rsid w:val="006F3EAF"/>
    <w:rsid w:val="007457D8"/>
    <w:rsid w:val="00750104"/>
    <w:rsid w:val="00770271"/>
    <w:rsid w:val="00783501"/>
    <w:rsid w:val="007962B7"/>
    <w:rsid w:val="007E3155"/>
    <w:rsid w:val="007F6C2E"/>
    <w:rsid w:val="00805F00"/>
    <w:rsid w:val="008119BA"/>
    <w:rsid w:val="00827A26"/>
    <w:rsid w:val="00846845"/>
    <w:rsid w:val="00884964"/>
    <w:rsid w:val="008872F3"/>
    <w:rsid w:val="00893F51"/>
    <w:rsid w:val="008A304D"/>
    <w:rsid w:val="008A6F13"/>
    <w:rsid w:val="008B5787"/>
    <w:rsid w:val="008C1CF9"/>
    <w:rsid w:val="008C7F98"/>
    <w:rsid w:val="008D2AE8"/>
    <w:rsid w:val="008D77C7"/>
    <w:rsid w:val="00902DAF"/>
    <w:rsid w:val="00941155"/>
    <w:rsid w:val="00955062"/>
    <w:rsid w:val="009628D8"/>
    <w:rsid w:val="00965C72"/>
    <w:rsid w:val="00976304"/>
    <w:rsid w:val="00976E0E"/>
    <w:rsid w:val="0099326E"/>
    <w:rsid w:val="009A0286"/>
    <w:rsid w:val="009A3353"/>
    <w:rsid w:val="009A4FF4"/>
    <w:rsid w:val="009D752A"/>
    <w:rsid w:val="009F547A"/>
    <w:rsid w:val="00A11BB7"/>
    <w:rsid w:val="00A126C5"/>
    <w:rsid w:val="00A52B8C"/>
    <w:rsid w:val="00A569D2"/>
    <w:rsid w:val="00A6556B"/>
    <w:rsid w:val="00A65940"/>
    <w:rsid w:val="00A725AA"/>
    <w:rsid w:val="00A76AEE"/>
    <w:rsid w:val="00A86169"/>
    <w:rsid w:val="00AA5C88"/>
    <w:rsid w:val="00AB3062"/>
    <w:rsid w:val="00B0018A"/>
    <w:rsid w:val="00B12698"/>
    <w:rsid w:val="00B16A6C"/>
    <w:rsid w:val="00B276D3"/>
    <w:rsid w:val="00B32104"/>
    <w:rsid w:val="00B3525F"/>
    <w:rsid w:val="00B4120D"/>
    <w:rsid w:val="00B41541"/>
    <w:rsid w:val="00B42052"/>
    <w:rsid w:val="00B568B0"/>
    <w:rsid w:val="00B63EAF"/>
    <w:rsid w:val="00B717B7"/>
    <w:rsid w:val="00BC30CA"/>
    <w:rsid w:val="00BC3DA3"/>
    <w:rsid w:val="00BD2935"/>
    <w:rsid w:val="00BD31C1"/>
    <w:rsid w:val="00BE1B82"/>
    <w:rsid w:val="00C05BD1"/>
    <w:rsid w:val="00C311C0"/>
    <w:rsid w:val="00C407F4"/>
    <w:rsid w:val="00C42DC0"/>
    <w:rsid w:val="00C5272C"/>
    <w:rsid w:val="00C73708"/>
    <w:rsid w:val="00C767BE"/>
    <w:rsid w:val="00C80090"/>
    <w:rsid w:val="00C82463"/>
    <w:rsid w:val="00CA2414"/>
    <w:rsid w:val="00CC267B"/>
    <w:rsid w:val="00D004C4"/>
    <w:rsid w:val="00D1086D"/>
    <w:rsid w:val="00D5096C"/>
    <w:rsid w:val="00D83901"/>
    <w:rsid w:val="00DA6FD9"/>
    <w:rsid w:val="00DB53C9"/>
    <w:rsid w:val="00DD2779"/>
    <w:rsid w:val="00E15DDA"/>
    <w:rsid w:val="00E15F56"/>
    <w:rsid w:val="00E21C01"/>
    <w:rsid w:val="00E40395"/>
    <w:rsid w:val="00E47EB2"/>
    <w:rsid w:val="00E47FAF"/>
    <w:rsid w:val="00E942CB"/>
    <w:rsid w:val="00EB0A58"/>
    <w:rsid w:val="00EF4A5C"/>
    <w:rsid w:val="00EF71D8"/>
    <w:rsid w:val="00F02765"/>
    <w:rsid w:val="00F1620F"/>
    <w:rsid w:val="00F26F77"/>
    <w:rsid w:val="00F31FF0"/>
    <w:rsid w:val="00F46AB8"/>
    <w:rsid w:val="00F47452"/>
    <w:rsid w:val="00F62F85"/>
    <w:rsid w:val="00F94379"/>
    <w:rsid w:val="00F945C3"/>
    <w:rsid w:val="00FA6489"/>
    <w:rsid w:val="00FC4FFC"/>
    <w:rsid w:val="00FD6D52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D282639"/>
  <w15:chartTrackingRefBased/>
  <w15:docId w15:val="{2E7DB43C-6A80-4FB2-ACA0-F13FA9E6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D8"/>
    <w:pPr>
      <w:widowControl w:val="0"/>
      <w:jc w:val="both"/>
    </w:pPr>
    <w:rPr>
      <w:rFonts w:ascii="Verdana" w:eastAsia="ＭＳ ゴシック" w:hAnsi="Verdana"/>
      <w:kern w:val="2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B306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271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76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76AEE"/>
    <w:rPr>
      <w:rFonts w:ascii="Verdana" w:eastAsia="ＭＳ ゴシック" w:hAnsi="Verdana"/>
      <w:kern w:val="2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A76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76AEE"/>
    <w:rPr>
      <w:rFonts w:ascii="Verdana" w:eastAsia="ＭＳ ゴシック" w:hAnsi="Verdana"/>
      <w:kern w:val="2"/>
      <w:sz w:val="28"/>
      <w:szCs w:val="28"/>
    </w:rPr>
  </w:style>
  <w:style w:type="table" w:styleId="a8">
    <w:name w:val="Table Grid"/>
    <w:basedOn w:val="a1"/>
    <w:uiPriority w:val="39"/>
    <w:rsid w:val="009A0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32104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AB3062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AD5A6-0ABA-43E0-87B1-DDA66820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1279</Words>
  <Characters>353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本年度事業の概要</vt:lpstr>
    </vt:vector>
  </TitlesOfParts>
  <Company>香川県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SG14910のC20-2027</cp:lastModifiedBy>
  <cp:revision>16</cp:revision>
  <cp:lastPrinted>2024-02-27T05:16:00Z</cp:lastPrinted>
  <dcterms:created xsi:type="dcterms:W3CDTF">2021-03-17T00:49:00Z</dcterms:created>
  <dcterms:modified xsi:type="dcterms:W3CDTF">2024-02-27T05:16:00Z</dcterms:modified>
</cp:coreProperties>
</file>